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95" w:rsidRPr="001E58D7" w:rsidRDefault="00E52495" w:rsidP="00E52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E52495" w:rsidRPr="001E58D7" w:rsidRDefault="00E52495" w:rsidP="00E52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E52495" w:rsidRPr="001E58D7" w:rsidRDefault="00E52495" w:rsidP="00E52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:rsidR="00E52495" w:rsidRPr="001E58D7" w:rsidRDefault="00E52495" w:rsidP="00E52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Совет народных депутатов муниципального образования</w:t>
      </w:r>
    </w:p>
    <w:p w:rsidR="00E52495" w:rsidRPr="001E58D7" w:rsidRDefault="00E52495" w:rsidP="00E52495">
      <w:pPr>
        <w:jc w:val="center"/>
        <w:rPr>
          <w:rFonts w:ascii="Times New Roman" w:hAnsi="Times New Roman" w:cs="Times New Roman"/>
        </w:rPr>
      </w:pPr>
      <w:r w:rsidRPr="001E58D7">
        <w:rPr>
          <w:rFonts w:ascii="Times New Roman" w:hAnsi="Times New Roman" w:cs="Times New Roman"/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Layout w:type="fixed"/>
        <w:tblLook w:val="04A0"/>
      </w:tblPr>
      <w:tblGrid>
        <w:gridCol w:w="9462"/>
      </w:tblGrid>
      <w:tr w:rsidR="00E52495" w:rsidRPr="001E58D7" w:rsidTr="00C865FD">
        <w:trPr>
          <w:trHeight w:val="74"/>
        </w:trPr>
        <w:tc>
          <w:tcPr>
            <w:tcW w:w="9462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E52495" w:rsidRPr="001E58D7" w:rsidRDefault="00E52495" w:rsidP="00C865FD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52495" w:rsidRPr="001E58D7" w:rsidRDefault="00E52495" w:rsidP="00E5249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52495" w:rsidRPr="001E58D7" w:rsidRDefault="00E52495" w:rsidP="00E52495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E52495" w:rsidRPr="00781ABD" w:rsidRDefault="00E52495" w:rsidP="00E52495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B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муниципального образования «Садовское сельское поселение»  от 15.11.2019 г. № 121 «Об установлении земельного налога на территории муниципального образования «Садовское сельское поселение»</w:t>
      </w:r>
    </w:p>
    <w:p w:rsidR="00E52495" w:rsidRPr="00781ABD" w:rsidRDefault="00E52495" w:rsidP="00E52495">
      <w:pPr>
        <w:ind w:right="1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495" w:rsidRPr="00781ABD" w:rsidRDefault="00E52495" w:rsidP="00E52495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соответствии с Налоговым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«Садовское сельское поселение» Совет народных депутатов муниципального образования «Садовское сельское поселение»,  </w:t>
      </w:r>
    </w:p>
    <w:p w:rsidR="00E52495" w:rsidRPr="00781ABD" w:rsidRDefault="00E52495" w:rsidP="00E52495">
      <w:pPr>
        <w:spacing w:before="120" w:after="120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РЕШИЛ:</w:t>
      </w:r>
    </w:p>
    <w:p w:rsidR="00E52495" w:rsidRPr="00781ABD" w:rsidRDefault="00E52495" w:rsidP="00E52495">
      <w:pPr>
        <w:pStyle w:val="a3"/>
        <w:numPr>
          <w:ilvl w:val="0"/>
          <w:numId w:val="1"/>
        </w:numPr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Внести в  </w:t>
      </w:r>
      <w:r w:rsidRPr="00781ABD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«Садовское сельское поселение»  от 15.11.2019 г. № 121 «Об установлении земельного налога на территории муниципального образования «Садовское сельское поселение» следующие изменения и дополнения: </w:t>
      </w:r>
    </w:p>
    <w:p w:rsidR="00E52495" w:rsidRPr="00781ABD" w:rsidRDefault="00E52495" w:rsidP="00E52495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781ABD">
        <w:rPr>
          <w:rFonts w:ascii="Times New Roman" w:hAnsi="Times New Roman" w:cs="Times New Roman"/>
          <w:sz w:val="28"/>
          <w:szCs w:val="28"/>
        </w:rPr>
        <w:t xml:space="preserve"> </w:t>
      </w:r>
      <w:r w:rsidRPr="00781A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Пункт 5 решения  изложить в следующей редакции:</w:t>
      </w:r>
    </w:p>
    <w:p w:rsidR="00E52495" w:rsidRPr="00781ABD" w:rsidRDefault="00E52495" w:rsidP="00E52495">
      <w:pPr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hAnsi="Times New Roman" w:cs="Times New Roman"/>
          <w:sz w:val="28"/>
          <w:szCs w:val="28"/>
        </w:rPr>
        <w:t>« 5.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«Садовское сельское поселение», льготы, установленные в соответствии со статьёй 395 «Налогового кодекса РФ», действуют в полном объёме.</w:t>
      </w:r>
    </w:p>
    <w:p w:rsidR="00E52495" w:rsidRPr="00781ABD" w:rsidRDefault="00E52495" w:rsidP="00E52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в полном объеме:</w:t>
      </w:r>
    </w:p>
    <w:p w:rsidR="00E52495" w:rsidRPr="00781ABD" w:rsidRDefault="00E52495" w:rsidP="00E524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hAnsi="Times New Roman" w:cs="Times New Roman"/>
          <w:sz w:val="28"/>
          <w:szCs w:val="28"/>
        </w:rPr>
        <w:t>Органы местного самоуправления в отношении земельных участков, используемых ими для непосредственного выполнения возложенных на них функций;</w:t>
      </w:r>
    </w:p>
    <w:p w:rsidR="00E52495" w:rsidRPr="00781ABD" w:rsidRDefault="00E52495" w:rsidP="00E52495">
      <w:pPr>
        <w:pStyle w:val="a3"/>
        <w:widowControl/>
        <w:numPr>
          <w:ilvl w:val="0"/>
          <w:numId w:val="2"/>
        </w:numPr>
        <w:tabs>
          <w:tab w:val="left" w:pos="1134"/>
        </w:tabs>
        <w:spacing w:before="60" w:after="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Организации - инвесторы, реализующие инвестиционные проекты в Садовском сельском поселении, в соответствии с приоритетными направлениями развития экономики Садовского сельского поселения, в размере не менее 100 (ста) миллионов рублей, в течение двух налоговых периодов с момента отражения произведенных капитальных вложений в бухгалтерском балансе организации - налогоплательщика.</w:t>
      </w:r>
    </w:p>
    <w:p w:rsidR="00E52495" w:rsidRPr="00781ABD" w:rsidRDefault="00E52495" w:rsidP="00E52495">
      <w:pPr>
        <w:spacing w:before="60" w:after="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Льгота предоставляется в части земельных участков, занятых имуществом, </w:t>
      </w: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созданным в результате реализации инвестиционного проекта.</w:t>
      </w:r>
    </w:p>
    <w:p w:rsidR="00E52495" w:rsidRPr="00781ABD" w:rsidRDefault="00E52495" w:rsidP="00E52495">
      <w:pPr>
        <w:pStyle w:val="a3"/>
        <w:widowControl/>
        <w:numPr>
          <w:ilvl w:val="0"/>
          <w:numId w:val="2"/>
        </w:numPr>
        <w:tabs>
          <w:tab w:val="left" w:pos="1134"/>
        </w:tabs>
        <w:spacing w:before="60" w:after="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Субъекты малого (среднего) предпринимательства, реализующие инвестиционные проекты в Садовском сельском поселении, в соответствии с приоритетными направлениями развития экономики Садовском сельском поселении, в размере не менее 20 (двадцати)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</w:t>
      </w:r>
    </w:p>
    <w:p w:rsidR="00E52495" w:rsidRPr="00781ABD" w:rsidRDefault="00E52495" w:rsidP="00E52495">
      <w:pPr>
        <w:spacing w:before="60" w:after="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E52495" w:rsidRPr="00781ABD" w:rsidRDefault="00E52495" w:rsidP="00E52495">
      <w:pPr>
        <w:pStyle w:val="a3"/>
        <w:widowControl/>
        <w:numPr>
          <w:ilvl w:val="0"/>
          <w:numId w:val="2"/>
        </w:numPr>
        <w:tabs>
          <w:tab w:val="left" w:pos="1134"/>
        </w:tabs>
        <w:spacing w:before="60" w:after="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Вновь зарегистрированные субъекты малого (среднего) предпринимательства и социально ориентированные некоммерческие организации в течение двух налоговых периодов с момента государственной регистрации в налоговом органе, использующие земельный участок и осуществляющие основную деятельность в соответствии с приоритетными направлениями развития экономики Садовского  сельского поселения».</w:t>
      </w:r>
    </w:p>
    <w:p w:rsidR="00E52495" w:rsidRDefault="00E52495" w:rsidP="00E52495">
      <w:pPr>
        <w:spacing w:before="60" w:after="60"/>
        <w:ind w:left="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«Понятия «капитальные вложения», «инвестор», «инвестиционный проект», используемые в настоящем решении, применяются в том значении, в котором они определены Федеральным законом от 25.02.1999г. №39-ФЗ «Об инвестиционной деятельности в Российской Федерации, осуществляемой в форме капитальных вложений».</w:t>
      </w:r>
    </w:p>
    <w:p w:rsidR="00E52495" w:rsidRDefault="00E52495" w:rsidP="00E52495">
      <w:pPr>
        <w:spacing w:before="60" w:after="60"/>
        <w:ind w:left="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2495" w:rsidRPr="00E52495" w:rsidRDefault="00E52495" w:rsidP="00E52495">
      <w:pPr>
        <w:spacing w:before="60" w:after="60"/>
        <w:ind w:left="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1.2.</w:t>
      </w:r>
      <w:r w:rsidRPr="00E52495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решение п. 5.2 следующего содержания:</w:t>
      </w:r>
    </w:p>
    <w:p w:rsidR="00E52495" w:rsidRPr="00E52495" w:rsidRDefault="00E52495" w:rsidP="00E52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r w:rsidRPr="00E52495">
        <w:rPr>
          <w:rFonts w:ascii="Times New Roman" w:hAnsi="Times New Roman" w:cs="Times New Roman"/>
          <w:sz w:val="28"/>
          <w:szCs w:val="28"/>
        </w:rPr>
        <w:t>Право на освобождение от налогообложения имеют:</w:t>
      </w:r>
    </w:p>
    <w:p w:rsidR="00E52495" w:rsidRPr="00781ABD" w:rsidRDefault="00E52495" w:rsidP="00E52495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hAnsi="Times New Roman" w:cs="Times New Roman"/>
          <w:sz w:val="28"/>
          <w:szCs w:val="28"/>
        </w:rPr>
        <w:t xml:space="preserve">- члены добровольной народной дружины </w:t>
      </w:r>
      <w:r>
        <w:rPr>
          <w:rFonts w:ascii="Times New Roman" w:hAnsi="Times New Roman" w:cs="Times New Roman"/>
          <w:sz w:val="28"/>
          <w:szCs w:val="28"/>
        </w:rPr>
        <w:t>«Молния»;</w:t>
      </w:r>
    </w:p>
    <w:p w:rsidR="00E52495" w:rsidRPr="00781ABD" w:rsidRDefault="00E52495" w:rsidP="00E52495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hAnsi="Times New Roman" w:cs="Times New Roman"/>
          <w:sz w:val="28"/>
          <w:szCs w:val="28"/>
        </w:rPr>
        <w:t xml:space="preserve">- члены  добровольной пожарной дружины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на территории </w:t>
      </w:r>
      <w:r w:rsidRPr="00781ABD">
        <w:rPr>
          <w:rFonts w:ascii="Times New Roman" w:hAnsi="Times New Roman" w:cs="Times New Roman"/>
          <w:sz w:val="28"/>
          <w:szCs w:val="28"/>
        </w:rPr>
        <w:t>муниципального образования «Садовское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2495" w:rsidRPr="00781ABD" w:rsidRDefault="00E52495" w:rsidP="00E52495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ABD">
        <w:rPr>
          <w:rFonts w:ascii="Times New Roman" w:hAnsi="Times New Roman" w:cs="Times New Roman"/>
          <w:sz w:val="28"/>
          <w:szCs w:val="28"/>
        </w:rPr>
        <w:t xml:space="preserve">члены (казаки) Садовского хуторского казачьего общества Красногвардейского районного казачьего общества </w:t>
      </w:r>
      <w:proofErr w:type="spellStart"/>
      <w:r w:rsidRPr="00781ABD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781ABD">
        <w:rPr>
          <w:rFonts w:ascii="Times New Roman" w:hAnsi="Times New Roman" w:cs="Times New Roman"/>
          <w:sz w:val="28"/>
          <w:szCs w:val="28"/>
        </w:rPr>
        <w:t xml:space="preserve"> казачьего отдела Кубанского казачьего войска </w:t>
      </w:r>
    </w:p>
    <w:p w:rsidR="00E52495" w:rsidRPr="00D45847" w:rsidRDefault="00E52495" w:rsidP="00E52495">
      <w:pPr>
        <w:jc w:val="both"/>
        <w:rPr>
          <w:rFonts w:ascii="Times New Roman" w:hAnsi="Times New Roman" w:cs="Times New Roman"/>
          <w:sz w:val="28"/>
          <w:szCs w:val="28"/>
        </w:rPr>
      </w:pPr>
      <w:r w:rsidRPr="00D45847">
        <w:rPr>
          <w:rFonts w:ascii="Times New Roman" w:hAnsi="Times New Roman" w:cs="Times New Roman"/>
          <w:sz w:val="28"/>
          <w:szCs w:val="28"/>
        </w:rPr>
        <w:t>Льгота предоставляется в отношении земельных участков, приобретенных (предоставленных) для личного подсобного хозяйства.</w:t>
      </w:r>
    </w:p>
    <w:p w:rsidR="00E52495" w:rsidRPr="00D45847" w:rsidRDefault="00E52495" w:rsidP="00E52495">
      <w:pPr>
        <w:jc w:val="both"/>
        <w:rPr>
          <w:rFonts w:ascii="Times New Roman" w:hAnsi="Times New Roman" w:cs="Times New Roman"/>
          <w:sz w:val="28"/>
          <w:szCs w:val="28"/>
        </w:rPr>
      </w:pPr>
      <w:r w:rsidRPr="00D45847">
        <w:rPr>
          <w:rFonts w:ascii="Times New Roman" w:hAnsi="Times New Roman" w:cs="Times New Roman"/>
          <w:sz w:val="28"/>
          <w:szCs w:val="28"/>
        </w:rPr>
        <w:t xml:space="preserve">Для реализации права на освобождение от налогообложения, налогоплательщику необходимо представить в налоговый орган заявление в соответствии со статьей 396 Налогового кодекса Российской Федерации. Освобождение от налогообложения  производится в отношении одного земельного участка, приобретенного (предоставленного) для личного подсобного хозяйства. При наличии у налогоплательщика двух или более земельных участков, приобретенных (предоставленных) для личного подсобного хозяйства, уведомление о выбранном земельном участке, в отношении которого налогоплательщик освобождается от налогообложения, предоставляется в налоговый орган в порядке, установленном пунктом 6.1 </w:t>
      </w:r>
      <w:r w:rsidRPr="00D45847">
        <w:rPr>
          <w:rFonts w:ascii="Times New Roman" w:hAnsi="Times New Roman" w:cs="Times New Roman"/>
          <w:sz w:val="28"/>
          <w:szCs w:val="28"/>
        </w:rPr>
        <w:lastRenderedPageBreak/>
        <w:t>статьи 391 Налогового кодекса Российской Федерации. При непредставлении налогоплательщиком, имеющим право на освобождение от налогообложения уведомления о выбранном земельном участке, освобождение от налогообложения предоставляется в отношении одного земельного участка с максимальной исчисленной суммой налога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847">
        <w:rPr>
          <w:rFonts w:ascii="Times New Roman" w:hAnsi="Times New Roman" w:cs="Times New Roman"/>
          <w:sz w:val="28"/>
          <w:szCs w:val="28"/>
        </w:rPr>
        <w:t>.</w:t>
      </w:r>
    </w:p>
    <w:p w:rsidR="00E52495" w:rsidRPr="00781ABD" w:rsidRDefault="00E52495" w:rsidP="00E524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ABD">
        <w:rPr>
          <w:rFonts w:ascii="Times New Roman" w:hAnsi="Times New Roman" w:cs="Times New Roman"/>
          <w:color w:val="000000"/>
          <w:sz w:val="28"/>
          <w:szCs w:val="28"/>
        </w:rPr>
        <w:t>Опубликовать  данное решение в периодическом печатном издании органов местного самоуправления МО «Садовского сельского поселения» «Вестник Садовского сельского поселения» и на официальном сайте МО «Садовское сельское поселение»</w:t>
      </w:r>
    </w:p>
    <w:p w:rsidR="00E52495" w:rsidRPr="00781ABD" w:rsidRDefault="009C145C" w:rsidP="00E524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ABD">
        <w:rPr>
          <w:rFonts w:ascii="Times New Roman" w:hAnsi="Times New Roman" w:cs="Times New Roman"/>
          <w:color w:val="000000"/>
          <w:sz w:val="28"/>
          <w:szCs w:val="28"/>
        </w:rPr>
        <w:t>Изменения,</w:t>
      </w:r>
      <w:r w:rsidR="00E52495"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внесенные в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2495"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распространяются на </w:t>
      </w:r>
      <w:r w:rsidRPr="00781ABD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отношения, </w:t>
      </w:r>
      <w:r w:rsidR="00E52495">
        <w:rPr>
          <w:rFonts w:ascii="Times New Roman" w:hAnsi="Times New Roman" w:cs="Times New Roman"/>
          <w:color w:val="000000"/>
          <w:sz w:val="28"/>
          <w:szCs w:val="28"/>
        </w:rPr>
        <w:t>возникшие с 01.01.2022</w:t>
      </w:r>
      <w:r w:rsidR="00E52495" w:rsidRPr="00781ABD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E52495" w:rsidRPr="00781ABD" w:rsidRDefault="00E52495" w:rsidP="00E52495">
      <w:pPr>
        <w:widowControl/>
        <w:numPr>
          <w:ilvl w:val="0"/>
          <w:numId w:val="1"/>
        </w:numPr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1ABD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решение вступает в силу по истечении одного месяца со дня его официального опубликования.</w:t>
      </w:r>
    </w:p>
    <w:p w:rsidR="00E52495" w:rsidRDefault="00E52495" w:rsidP="00E52495">
      <w:pPr>
        <w:widowControl/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2495" w:rsidRPr="00781ABD" w:rsidRDefault="00E52495" w:rsidP="00E52495">
      <w:pPr>
        <w:widowControl/>
        <w:tabs>
          <w:tab w:val="left" w:pos="851"/>
        </w:tabs>
        <w:spacing w:after="1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C145C" w:rsidRPr="009C145C" w:rsidRDefault="009C145C" w:rsidP="009C14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45C">
        <w:rPr>
          <w:rFonts w:ascii="Times New Roman" w:hAnsi="Times New Roman" w:cs="Times New Roman"/>
          <w:b/>
          <w:sz w:val="28"/>
          <w:szCs w:val="28"/>
          <w:u w:val="single"/>
        </w:rPr>
        <w:t>Глава муниципального образования</w:t>
      </w:r>
    </w:p>
    <w:p w:rsidR="009C145C" w:rsidRPr="009C145C" w:rsidRDefault="009C145C" w:rsidP="009C145C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9C145C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«Садовское сельское поселение»                                               </w:t>
      </w:r>
      <w:proofErr w:type="spellStart"/>
      <w:r w:rsidRPr="009C145C">
        <w:rPr>
          <w:rFonts w:ascii="Times New Roman" w:hAnsi="Times New Roman" w:cs="Times New Roman"/>
          <w:b/>
          <w:sz w:val="28"/>
          <w:szCs w:val="28"/>
          <w:u w:val="single"/>
        </w:rPr>
        <w:t>С.Н.Камышан</w:t>
      </w:r>
      <w:proofErr w:type="spellEnd"/>
    </w:p>
    <w:p w:rsidR="009C145C" w:rsidRPr="009C145C" w:rsidRDefault="009C145C" w:rsidP="009C14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145C" w:rsidRPr="009C145C" w:rsidRDefault="009C145C" w:rsidP="009C14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45C">
        <w:rPr>
          <w:rFonts w:ascii="Times New Roman" w:hAnsi="Times New Roman" w:cs="Times New Roman"/>
          <w:sz w:val="24"/>
          <w:szCs w:val="24"/>
        </w:rPr>
        <w:t>с. Садовое</w:t>
      </w:r>
    </w:p>
    <w:p w:rsidR="009C145C" w:rsidRPr="009C145C" w:rsidRDefault="009C145C" w:rsidP="009C14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45C">
        <w:rPr>
          <w:rFonts w:ascii="Times New Roman" w:hAnsi="Times New Roman" w:cs="Times New Roman"/>
          <w:sz w:val="24"/>
          <w:szCs w:val="24"/>
        </w:rPr>
        <w:t xml:space="preserve">от  01.08.2022 </w:t>
      </w:r>
      <w:r w:rsidRPr="009C14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145C">
        <w:rPr>
          <w:rFonts w:ascii="Times New Roman" w:hAnsi="Times New Roman" w:cs="Times New Roman"/>
          <w:sz w:val="24"/>
          <w:szCs w:val="24"/>
        </w:rPr>
        <w:t>г. № 41</w:t>
      </w:r>
    </w:p>
    <w:p w:rsidR="007F76FA" w:rsidRPr="009C145C" w:rsidRDefault="007F76FA">
      <w:pPr>
        <w:rPr>
          <w:rFonts w:ascii="Times New Roman" w:hAnsi="Times New Roman" w:cs="Times New Roman"/>
          <w:sz w:val="28"/>
          <w:szCs w:val="28"/>
        </w:rPr>
      </w:pPr>
    </w:p>
    <w:sectPr w:rsidR="007F76FA" w:rsidRPr="009C145C" w:rsidSect="007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F18"/>
    <w:multiLevelType w:val="multilevel"/>
    <w:tmpl w:val="85A48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0F72EF"/>
    <w:multiLevelType w:val="hybridMultilevel"/>
    <w:tmpl w:val="505E7F24"/>
    <w:lvl w:ilvl="0" w:tplc="03CE48D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AD1E6A"/>
    <w:multiLevelType w:val="multilevel"/>
    <w:tmpl w:val="EA2C555E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95"/>
    <w:rsid w:val="007F76FA"/>
    <w:rsid w:val="009C145C"/>
    <w:rsid w:val="00DB2097"/>
    <w:rsid w:val="00E52495"/>
    <w:rsid w:val="00FA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9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95"/>
    <w:pPr>
      <w:ind w:left="720"/>
      <w:contextualSpacing/>
    </w:pPr>
  </w:style>
  <w:style w:type="paragraph" w:customStyle="1" w:styleId="ConsPlusNormal">
    <w:name w:val="ConsPlusNormal"/>
    <w:rsid w:val="00E52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3</cp:revision>
  <cp:lastPrinted>2022-09-12T12:04:00Z</cp:lastPrinted>
  <dcterms:created xsi:type="dcterms:W3CDTF">2022-09-12T11:32:00Z</dcterms:created>
  <dcterms:modified xsi:type="dcterms:W3CDTF">2022-09-12T12:05:00Z</dcterms:modified>
</cp:coreProperties>
</file>