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98" w:rsidRDefault="009D6598" w:rsidP="009D65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598" w:rsidRDefault="009D6598" w:rsidP="009D65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598" w:rsidRPr="001E58D7" w:rsidRDefault="009D6598" w:rsidP="009D65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9D6598" w:rsidRPr="001E58D7" w:rsidRDefault="009D6598" w:rsidP="009D65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Республика Адыгея</w:t>
      </w:r>
    </w:p>
    <w:p w:rsidR="009D6598" w:rsidRPr="001E58D7" w:rsidRDefault="009D6598" w:rsidP="009D65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Красногвардейский район</w:t>
      </w:r>
    </w:p>
    <w:p w:rsidR="009D6598" w:rsidRPr="001E58D7" w:rsidRDefault="009D6598" w:rsidP="009D65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Совет народных депутатов муниципального образования</w:t>
      </w:r>
    </w:p>
    <w:p w:rsidR="009D6598" w:rsidRPr="001E58D7" w:rsidRDefault="009D6598" w:rsidP="009D6598">
      <w:pPr>
        <w:jc w:val="center"/>
        <w:rPr>
          <w:rFonts w:ascii="Times New Roman" w:hAnsi="Times New Roman" w:cs="Times New Roman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«Садовское сельское поселение»</w:t>
      </w:r>
    </w:p>
    <w:tbl>
      <w:tblPr>
        <w:tblW w:w="0" w:type="auto"/>
        <w:tblInd w:w="108" w:type="dxa"/>
        <w:tblLayout w:type="fixed"/>
        <w:tblLook w:val="04A0"/>
      </w:tblPr>
      <w:tblGrid>
        <w:gridCol w:w="9462"/>
      </w:tblGrid>
      <w:tr w:rsidR="009D6598" w:rsidRPr="001E58D7" w:rsidTr="004C4B73">
        <w:trPr>
          <w:trHeight w:val="74"/>
        </w:trPr>
        <w:tc>
          <w:tcPr>
            <w:tcW w:w="9462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9D6598" w:rsidRPr="001E58D7" w:rsidRDefault="009D6598" w:rsidP="004C4B73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D6598" w:rsidRPr="001E58D7" w:rsidRDefault="009D6598" w:rsidP="009D6598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8D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D6598" w:rsidRPr="001E58D7" w:rsidRDefault="009D6598" w:rsidP="009D6598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9D6598" w:rsidRDefault="00521F48" w:rsidP="009D6598">
      <w:pPr>
        <w:ind w:right="17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Совета народных депутатов муниципального образования «Садовское сельское поселение» от 31.10.2022 г. № 47</w:t>
      </w:r>
      <w:r w:rsidR="009D6598" w:rsidRPr="00781A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D6598" w:rsidRPr="00781AB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муниципального образования «Садовское сельское по</w:t>
      </w:r>
      <w:r w:rsidR="009D6598">
        <w:rPr>
          <w:rFonts w:ascii="Times New Roman" w:hAnsi="Times New Roman" w:cs="Times New Roman"/>
          <w:b/>
          <w:sz w:val="28"/>
          <w:szCs w:val="28"/>
        </w:rPr>
        <w:t>селение»  от 15.11.2019 г. № 122</w:t>
      </w:r>
      <w:r w:rsidR="009D6598" w:rsidRPr="00781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598" w:rsidRPr="00016C0E">
        <w:rPr>
          <w:rFonts w:ascii="Times New Roman" w:hAnsi="Times New Roman" w:cs="Times New Roman"/>
          <w:b/>
          <w:sz w:val="28"/>
          <w:szCs w:val="28"/>
        </w:rPr>
        <w:t>«Об установлении налога на имущество физических лиц на территории муниципального образования «Садовское сельское поселение»</w:t>
      </w:r>
    </w:p>
    <w:p w:rsidR="009D6598" w:rsidRDefault="009D6598" w:rsidP="009D6598">
      <w:pPr>
        <w:ind w:right="1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598" w:rsidRPr="00781ABD" w:rsidRDefault="009D6598" w:rsidP="009D6598">
      <w:pPr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A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 соответствии с Налоговым кодексом Российской Федерации, Федеральным законом от 06.10.2003г. №131-ФЗ «Об общих принципах организации местного самоупра</w:t>
      </w:r>
      <w:r w:rsidR="00521F4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вления в Российской Федерации»</w:t>
      </w:r>
      <w:r w:rsidR="004E5F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 </w:t>
      </w:r>
      <w:r w:rsidRPr="00781A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руководствуясь Уставом муниципального образования «Садовское сельское поселение» Совет народных депутатов муниципального образования</w:t>
      </w:r>
      <w:r w:rsidR="00FF1D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«Садовское сельское поселение»</w:t>
      </w:r>
      <w:r w:rsidRPr="00781A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:rsidR="009D6598" w:rsidRPr="00FF1D22" w:rsidRDefault="009D6598" w:rsidP="009D6598">
      <w:pPr>
        <w:spacing w:before="120" w:after="120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FF1D22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  <w:t>РЕШИЛ:</w:t>
      </w:r>
    </w:p>
    <w:p w:rsidR="00521F48" w:rsidRPr="00521F48" w:rsidRDefault="00521F48" w:rsidP="009D65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D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 решение С</w:t>
      </w:r>
      <w:r w:rsidRPr="00521F48">
        <w:rPr>
          <w:rFonts w:ascii="Times New Roman" w:hAnsi="Times New Roman" w:cs="Times New Roman"/>
          <w:sz w:val="28"/>
          <w:szCs w:val="28"/>
        </w:rPr>
        <w:t>овета народных депутатов муниципального образования «Садовское сельское поселение» от 31.10.2022 г. № 47 «О внесении изменений в решение Совета народных депутатов муниципального образования «Садовское сельское поселение»  от 15.11.2019 г. № 122 «Об установлении налога на имущество физических лиц на территории муниципального образования «Садовское сельское поселение»</w:t>
      </w:r>
    </w:p>
    <w:p w:rsidR="009D6598" w:rsidRPr="00781ABD" w:rsidRDefault="003A599F" w:rsidP="009D65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65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4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598" w:rsidRPr="00781ABD">
        <w:rPr>
          <w:rFonts w:ascii="Times New Roman" w:hAnsi="Times New Roman" w:cs="Times New Roman"/>
          <w:color w:val="000000"/>
          <w:sz w:val="28"/>
          <w:szCs w:val="28"/>
        </w:rPr>
        <w:t>Опубликовать  данное решение в периодическом печатном издании ор</w:t>
      </w:r>
      <w:r w:rsidR="00E365AD">
        <w:rPr>
          <w:rFonts w:ascii="Times New Roman" w:hAnsi="Times New Roman" w:cs="Times New Roman"/>
          <w:color w:val="000000"/>
          <w:sz w:val="28"/>
          <w:szCs w:val="28"/>
        </w:rPr>
        <w:t xml:space="preserve">ганов местного самоуправления муниципального образования </w:t>
      </w:r>
      <w:r w:rsidR="009D6598" w:rsidRPr="00781ABD">
        <w:rPr>
          <w:rFonts w:ascii="Times New Roman" w:hAnsi="Times New Roman" w:cs="Times New Roman"/>
          <w:color w:val="000000"/>
          <w:sz w:val="28"/>
          <w:szCs w:val="28"/>
        </w:rPr>
        <w:t xml:space="preserve"> «Садовского сельского поселения» «Вестник Садовского сельского поселения» и на официальном </w:t>
      </w:r>
      <w:r w:rsidR="00E365AD">
        <w:rPr>
          <w:rFonts w:ascii="Times New Roman" w:hAnsi="Times New Roman" w:cs="Times New Roman"/>
          <w:color w:val="000000"/>
          <w:sz w:val="28"/>
          <w:szCs w:val="28"/>
        </w:rPr>
        <w:t>сайте муниципального образования</w:t>
      </w:r>
      <w:r w:rsidR="009D6598" w:rsidRPr="00781ABD">
        <w:rPr>
          <w:rFonts w:ascii="Times New Roman" w:hAnsi="Times New Roman" w:cs="Times New Roman"/>
          <w:color w:val="000000"/>
          <w:sz w:val="28"/>
          <w:szCs w:val="28"/>
        </w:rPr>
        <w:t xml:space="preserve"> «Садовское сельское поселение»</w:t>
      </w:r>
    </w:p>
    <w:p w:rsidR="009D6598" w:rsidRDefault="003A599F" w:rsidP="009D6598">
      <w:pPr>
        <w:widowControl/>
        <w:tabs>
          <w:tab w:val="left" w:pos="851"/>
        </w:tabs>
        <w:spacing w:after="1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9D659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CD4D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D6598" w:rsidRPr="00781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Настоящее решение вступает в силу </w:t>
      </w:r>
      <w:r w:rsidR="00521F48">
        <w:rPr>
          <w:rFonts w:ascii="Times New Roman" w:eastAsia="SimSun" w:hAnsi="Times New Roman" w:cs="Times New Roman"/>
          <w:sz w:val="28"/>
          <w:szCs w:val="28"/>
          <w:lang w:eastAsia="zh-CN"/>
        </w:rPr>
        <w:t>с момента его подписания</w:t>
      </w:r>
      <w:r w:rsidR="009D6598" w:rsidRPr="00781AB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D6598" w:rsidRDefault="009D6598" w:rsidP="009D6598">
      <w:pPr>
        <w:widowControl/>
        <w:tabs>
          <w:tab w:val="left" w:pos="851"/>
        </w:tabs>
        <w:spacing w:after="1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D6598" w:rsidRPr="00FF1D22" w:rsidRDefault="00521F48" w:rsidP="009D6598">
      <w:pPr>
        <w:widowControl/>
        <w:tabs>
          <w:tab w:val="left" w:pos="851"/>
        </w:tabs>
        <w:spacing w:after="120"/>
        <w:contextualSpacing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FF1D22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Глава муниципального образования </w:t>
      </w:r>
      <w:r w:rsidR="009D6598" w:rsidRPr="00FF1D22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br/>
        <w:t xml:space="preserve">«Садовское сельское поселение»                     </w:t>
      </w:r>
      <w:r w:rsidR="00FF1D22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                        </w:t>
      </w:r>
      <w:proofErr w:type="spellStart"/>
      <w:r w:rsidR="009D6598" w:rsidRPr="00FF1D22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С.Н.Камышан</w:t>
      </w:r>
      <w:proofErr w:type="spellEnd"/>
    </w:p>
    <w:p w:rsidR="009D6598" w:rsidRDefault="009D6598" w:rsidP="009D6598">
      <w:pPr>
        <w:widowControl/>
        <w:tabs>
          <w:tab w:val="left" w:pos="851"/>
        </w:tabs>
        <w:spacing w:after="120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D6598" w:rsidRPr="00FF1D22" w:rsidRDefault="00FF1D22" w:rsidP="009D6598">
      <w:pPr>
        <w:widowControl/>
        <w:tabs>
          <w:tab w:val="left" w:pos="851"/>
        </w:tabs>
        <w:spacing w:after="1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F1D22">
        <w:rPr>
          <w:rFonts w:ascii="Times New Roman" w:eastAsia="SimSun" w:hAnsi="Times New Roman" w:cs="Times New Roman"/>
          <w:sz w:val="24"/>
          <w:szCs w:val="24"/>
          <w:lang w:eastAsia="zh-CN"/>
        </w:rPr>
        <w:t>от 15.11.2022 г. № 53</w:t>
      </w:r>
    </w:p>
    <w:p w:rsidR="00FF1D22" w:rsidRPr="00FF1D22" w:rsidRDefault="00FF1D22" w:rsidP="009D6598">
      <w:pPr>
        <w:widowControl/>
        <w:tabs>
          <w:tab w:val="left" w:pos="851"/>
        </w:tabs>
        <w:spacing w:after="120"/>
        <w:contextualSpacing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FF1D22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proofErr w:type="gramStart"/>
      <w:r w:rsidRPr="00FF1D22">
        <w:rPr>
          <w:rFonts w:ascii="Times New Roman" w:eastAsia="SimSun" w:hAnsi="Times New Roman" w:cs="Times New Roman"/>
          <w:sz w:val="24"/>
          <w:szCs w:val="24"/>
          <w:lang w:eastAsia="zh-CN"/>
        </w:rPr>
        <w:t>.С</w:t>
      </w:r>
      <w:proofErr w:type="gramEnd"/>
      <w:r w:rsidRPr="00FF1D22">
        <w:rPr>
          <w:rFonts w:ascii="Times New Roman" w:eastAsia="SimSun" w:hAnsi="Times New Roman" w:cs="Times New Roman"/>
          <w:sz w:val="24"/>
          <w:szCs w:val="24"/>
          <w:lang w:eastAsia="zh-CN"/>
        </w:rPr>
        <w:t>адовое</w:t>
      </w:r>
    </w:p>
    <w:sectPr w:rsidR="00FF1D22" w:rsidRPr="00FF1D22" w:rsidSect="0021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F18"/>
    <w:multiLevelType w:val="multilevel"/>
    <w:tmpl w:val="85A48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5029C5"/>
    <w:multiLevelType w:val="hybridMultilevel"/>
    <w:tmpl w:val="175A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98"/>
    <w:rsid w:val="00091E82"/>
    <w:rsid w:val="000F3FA1"/>
    <w:rsid w:val="00201311"/>
    <w:rsid w:val="0021066F"/>
    <w:rsid w:val="00294A1B"/>
    <w:rsid w:val="0031004E"/>
    <w:rsid w:val="00366605"/>
    <w:rsid w:val="0038787B"/>
    <w:rsid w:val="003A599F"/>
    <w:rsid w:val="00483CE4"/>
    <w:rsid w:val="004E5F5F"/>
    <w:rsid w:val="00521F48"/>
    <w:rsid w:val="008749F4"/>
    <w:rsid w:val="009A4D47"/>
    <w:rsid w:val="009D6598"/>
    <w:rsid w:val="009E16F7"/>
    <w:rsid w:val="00B223C7"/>
    <w:rsid w:val="00B60997"/>
    <w:rsid w:val="00C459B4"/>
    <w:rsid w:val="00CD4D31"/>
    <w:rsid w:val="00D70BC2"/>
    <w:rsid w:val="00E3206F"/>
    <w:rsid w:val="00E365AD"/>
    <w:rsid w:val="00F004A0"/>
    <w:rsid w:val="00F70DCA"/>
    <w:rsid w:val="00FF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9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98"/>
    <w:pPr>
      <w:ind w:left="720"/>
      <w:contextualSpacing/>
    </w:pPr>
  </w:style>
  <w:style w:type="character" w:customStyle="1" w:styleId="blk">
    <w:name w:val="blk"/>
    <w:basedOn w:val="a0"/>
    <w:rsid w:val="009D6598"/>
  </w:style>
  <w:style w:type="character" w:styleId="a4">
    <w:name w:val="Hyperlink"/>
    <w:basedOn w:val="a0"/>
    <w:uiPriority w:val="99"/>
    <w:semiHidden/>
    <w:unhideWhenUsed/>
    <w:rsid w:val="009D6598"/>
    <w:rPr>
      <w:color w:val="0000FF"/>
      <w:u w:val="single"/>
    </w:rPr>
  </w:style>
  <w:style w:type="paragraph" w:customStyle="1" w:styleId="ConsPlusNormal">
    <w:name w:val="ConsPlusNormal"/>
    <w:rsid w:val="009D6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Лена</cp:lastModifiedBy>
  <cp:revision>15</cp:revision>
  <cp:lastPrinted>2022-11-16T12:53:00Z</cp:lastPrinted>
  <dcterms:created xsi:type="dcterms:W3CDTF">2022-10-31T07:22:00Z</dcterms:created>
  <dcterms:modified xsi:type="dcterms:W3CDTF">2022-11-16T12:53:00Z</dcterms:modified>
</cp:coreProperties>
</file>