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EB" w:rsidRDefault="005B7AEB" w:rsidP="005B7AEB">
      <w:pPr>
        <w:widowControl/>
        <w:suppressAutoHyphens w:val="0"/>
        <w:autoSpaceDE/>
        <w:rPr>
          <w:rFonts w:ascii="Times New Roman" w:eastAsia="Times New Roman" w:hAnsi="Times New Roman" w:cs="Times New Roman"/>
          <w:b/>
          <w:sz w:val="22"/>
          <w:szCs w:val="22"/>
        </w:rPr>
      </w:pPr>
    </w:p>
    <w:p w:rsidR="005B7AEB" w:rsidRDefault="005913CF" w:rsidP="005B7AEB">
      <w:pPr>
        <w:widowControl/>
        <w:suppressAutoHyphens w:val="0"/>
        <w:autoSpaceDE/>
        <w:jc w:val="center"/>
        <w:rPr>
          <w:rFonts w:ascii="Times New Roman" w:eastAsia="Times New Roman" w:hAnsi="Times New Roman" w:cs="Times New Roman"/>
          <w:szCs w:val="20"/>
        </w:rPr>
      </w:pPr>
      <w:r w:rsidRPr="005913CF">
        <w:pict>
          <v:shapetype id="_x0000_t202" coordsize="21600,21600" o:spt="202" path="m,l,21600r21600,l21600,xe">
            <v:stroke joinstyle="miter"/>
            <v:path gradientshapeok="t" o:connecttype="rect"/>
          </v:shapetype>
          <v:shape id="_x0000_s1037" type="#_x0000_t202" style="position:absolute;left:0;text-align:left;margin-left:301.7pt;margin-top:-1.35pt;width:233.2pt;height:96.3pt;z-index:251660288;mso-wrap-distance-left:9.05pt;mso-wrap-distance-right:9.05pt" strokecolor="white" strokeweight="1pt">
            <v:fill color2="black"/>
            <v:stroke color2="black"/>
            <v:textbox inset="2pt,2pt,2pt,2pt">
              <w:txbxContent>
                <w:p w:rsidR="00084A9E" w:rsidRDefault="00084A9E" w:rsidP="005B7AEB">
                  <w:pPr>
                    <w:pStyle w:val="a9"/>
                    <w:jc w:val="center"/>
                    <w:rPr>
                      <w:rFonts w:ascii="Times New Roman" w:hAnsi="Times New Roman" w:cs="Times New Roman"/>
                      <w:b/>
                      <w:sz w:val="23"/>
                      <w:szCs w:val="23"/>
                    </w:rPr>
                  </w:pPr>
                  <w:r>
                    <w:rPr>
                      <w:rFonts w:ascii="Times New Roman" w:hAnsi="Times New Roman" w:cs="Times New Roman"/>
                      <w:b/>
                      <w:sz w:val="23"/>
                      <w:szCs w:val="23"/>
                    </w:rPr>
                    <w:t>УРЫСЫЕ ФЕДЕРАЦИЕ</w:t>
                  </w:r>
                </w:p>
                <w:p w:rsidR="00084A9E" w:rsidRDefault="00084A9E" w:rsidP="005B7AEB">
                  <w:pPr>
                    <w:pStyle w:val="a9"/>
                    <w:jc w:val="center"/>
                    <w:rPr>
                      <w:rFonts w:ascii="Times New Roman" w:hAnsi="Times New Roman" w:cs="Times New Roman"/>
                      <w:b/>
                      <w:sz w:val="23"/>
                      <w:szCs w:val="23"/>
                    </w:rPr>
                  </w:pPr>
                  <w:r>
                    <w:rPr>
                      <w:rFonts w:ascii="Times New Roman" w:hAnsi="Times New Roman" w:cs="Times New Roman"/>
                      <w:b/>
                      <w:sz w:val="23"/>
                      <w:szCs w:val="23"/>
                    </w:rPr>
                    <w:t>АДЫГЭ РЕСПУБЛИК</w:t>
                  </w:r>
                </w:p>
                <w:p w:rsidR="00084A9E" w:rsidRDefault="00084A9E" w:rsidP="005B7AEB">
                  <w:pPr>
                    <w:ind w:left="-180"/>
                    <w:jc w:val="center"/>
                    <w:rPr>
                      <w:rFonts w:ascii="Times New Roman" w:hAnsi="Times New Roman" w:cs="Times New Roman"/>
                      <w:b/>
                      <w:sz w:val="23"/>
                      <w:szCs w:val="23"/>
                    </w:rPr>
                  </w:pPr>
                  <w:r>
                    <w:rPr>
                      <w:rFonts w:ascii="Times New Roman" w:hAnsi="Times New Roman" w:cs="Times New Roman"/>
                      <w:b/>
                      <w:sz w:val="23"/>
                      <w:szCs w:val="23"/>
                    </w:rPr>
                    <w:t xml:space="preserve"> МУНИЦИПАЛЬНЭ ГЪЭПСЫК</w:t>
                  </w:r>
                  <w:proofErr w:type="gramStart"/>
                  <w:r>
                    <w:rPr>
                      <w:rFonts w:ascii="Times New Roman" w:hAnsi="Times New Roman" w:cs="Times New Roman"/>
                      <w:b/>
                      <w:sz w:val="23"/>
                      <w:szCs w:val="23"/>
                      <w:lang w:val="en-US"/>
                    </w:rPr>
                    <w:t>I</w:t>
                  </w:r>
                  <w:proofErr w:type="gramEnd"/>
                  <w:r>
                    <w:rPr>
                      <w:rFonts w:ascii="Times New Roman" w:hAnsi="Times New Roman" w:cs="Times New Roman"/>
                      <w:b/>
                      <w:sz w:val="23"/>
                      <w:szCs w:val="23"/>
                    </w:rPr>
                    <w:t>Э ЗИ</w:t>
                  </w:r>
                  <w:r>
                    <w:rPr>
                      <w:rFonts w:ascii="Times New Roman" w:hAnsi="Times New Roman" w:cs="Times New Roman"/>
                      <w:b/>
                      <w:sz w:val="23"/>
                      <w:szCs w:val="23"/>
                      <w:lang w:val="en-US"/>
                    </w:rPr>
                    <w:t>I</w:t>
                  </w:r>
                  <w:r>
                    <w:rPr>
                      <w:rFonts w:ascii="Times New Roman" w:hAnsi="Times New Roman" w:cs="Times New Roman"/>
                      <w:b/>
                      <w:sz w:val="23"/>
                      <w:szCs w:val="23"/>
                    </w:rPr>
                    <w:t>ЭУ</w:t>
                  </w:r>
                </w:p>
                <w:p w:rsidR="00084A9E" w:rsidRDefault="00084A9E" w:rsidP="005B7AEB">
                  <w:pPr>
                    <w:ind w:left="-180"/>
                    <w:jc w:val="center"/>
                    <w:rPr>
                      <w:rFonts w:ascii="Times New Roman" w:hAnsi="Times New Roman" w:cs="Times New Roman"/>
                      <w:b/>
                      <w:sz w:val="23"/>
                      <w:szCs w:val="23"/>
                    </w:rPr>
                  </w:pPr>
                  <w:r>
                    <w:rPr>
                      <w:rFonts w:ascii="Times New Roman" w:hAnsi="Times New Roman" w:cs="Times New Roman"/>
                      <w:b/>
                      <w:sz w:val="23"/>
                      <w:szCs w:val="23"/>
                    </w:rPr>
                    <w:t>«САДОВСКЭ КЪОДЖЭ ПСЭУП</w:t>
                  </w:r>
                  <w:proofErr w:type="gramStart"/>
                  <w:r>
                    <w:rPr>
                      <w:rFonts w:ascii="Times New Roman" w:hAnsi="Times New Roman" w:cs="Times New Roman"/>
                      <w:b/>
                      <w:sz w:val="23"/>
                      <w:szCs w:val="23"/>
                      <w:lang w:val="en-US"/>
                    </w:rPr>
                    <w:t>I</w:t>
                  </w:r>
                  <w:proofErr w:type="gramEnd"/>
                  <w:r>
                    <w:rPr>
                      <w:rFonts w:ascii="Times New Roman" w:hAnsi="Times New Roman" w:cs="Times New Roman"/>
                      <w:b/>
                      <w:sz w:val="23"/>
                      <w:szCs w:val="23"/>
                    </w:rPr>
                    <w:t>ЭМ»</w:t>
                  </w:r>
                </w:p>
                <w:p w:rsidR="00084A9E" w:rsidRDefault="00084A9E" w:rsidP="005B7AEB">
                  <w:pPr>
                    <w:ind w:left="-180"/>
                    <w:jc w:val="center"/>
                    <w:rPr>
                      <w:rFonts w:ascii="Times New Roman" w:hAnsi="Times New Roman" w:cs="Times New Roman"/>
                      <w:sz w:val="23"/>
                      <w:szCs w:val="23"/>
                    </w:rPr>
                  </w:pPr>
                  <w:r>
                    <w:rPr>
                      <w:rFonts w:ascii="Times New Roman" w:hAnsi="Times New Roman" w:cs="Times New Roman"/>
                      <w:b/>
                      <w:sz w:val="23"/>
                      <w:szCs w:val="23"/>
                    </w:rPr>
                    <w:t>ИАДМИНИСТРАЦИЙ</w:t>
                  </w:r>
                </w:p>
                <w:p w:rsidR="00084A9E" w:rsidRDefault="00084A9E" w:rsidP="005B7AEB">
                  <w:pPr>
                    <w:jc w:val="center"/>
                    <w:rPr>
                      <w:rFonts w:ascii="Times New Roman" w:hAnsi="Times New Roman" w:cs="Times New Roman"/>
                      <w:sz w:val="23"/>
                      <w:szCs w:val="23"/>
                    </w:rPr>
                  </w:pPr>
                </w:p>
                <w:p w:rsidR="00084A9E" w:rsidRDefault="00084A9E" w:rsidP="005B7AEB">
                  <w:pPr>
                    <w:jc w:val="center"/>
                    <w:rPr>
                      <w:rFonts w:ascii="Bookman Old Style" w:hAnsi="Bookman Old Style" w:cs="Bookman Old Style"/>
                      <w:b/>
                      <w:color w:val="800080"/>
                    </w:rPr>
                  </w:pPr>
                </w:p>
                <w:p w:rsidR="00084A9E" w:rsidRDefault="00084A9E" w:rsidP="005B7AEB">
                  <w:pPr>
                    <w:jc w:val="center"/>
                  </w:pPr>
                </w:p>
              </w:txbxContent>
            </v:textbox>
          </v:shape>
        </w:pict>
      </w:r>
      <w:r w:rsidRPr="005913CF">
        <w:pict>
          <v:shape id="_x0000_s1038" type="#_x0000_t202" style="position:absolute;left:0;text-align:left;margin-left:-19.5pt;margin-top:-1.35pt;width:227.95pt;height:95.95pt;z-index:251661312;mso-wrap-distance-left:9.05pt;mso-wrap-distance-right:9.05pt" strokecolor="white" strokeweight="1pt">
            <v:fill color2="black"/>
            <v:stroke color2="black"/>
            <v:textbox inset="2pt,2pt,2pt,2pt">
              <w:txbxContent>
                <w:p w:rsidR="00084A9E" w:rsidRDefault="00084A9E" w:rsidP="005B7AEB">
                  <w:pPr>
                    <w:jc w:val="center"/>
                    <w:rPr>
                      <w:rFonts w:ascii="Bookman Old Style" w:hAnsi="Bookman Old Style" w:cs="Bookman Old Style"/>
                      <w:i/>
                      <w:sz w:val="6"/>
                    </w:rPr>
                  </w:pPr>
                </w:p>
                <w:p w:rsidR="00084A9E" w:rsidRDefault="00084A9E" w:rsidP="005B7AEB">
                  <w:pPr>
                    <w:jc w:val="center"/>
                    <w:rPr>
                      <w:rFonts w:ascii="Times New Roman" w:hAnsi="Times New Roman" w:cs="Times New Roman"/>
                      <w:b/>
                      <w:sz w:val="23"/>
                      <w:szCs w:val="23"/>
                    </w:rPr>
                  </w:pPr>
                  <w:r>
                    <w:rPr>
                      <w:rFonts w:ascii="Times New Roman" w:hAnsi="Times New Roman" w:cs="Times New Roman"/>
                      <w:b/>
                      <w:sz w:val="23"/>
                      <w:szCs w:val="23"/>
                    </w:rPr>
                    <w:t>РОССИЙСКАЯ  ФЕДЕРАЦИЯ</w:t>
                  </w:r>
                </w:p>
                <w:p w:rsidR="00084A9E" w:rsidRDefault="00084A9E" w:rsidP="005B7AEB">
                  <w:pPr>
                    <w:jc w:val="center"/>
                    <w:rPr>
                      <w:rFonts w:ascii="Times New Roman" w:hAnsi="Times New Roman" w:cs="Times New Roman"/>
                      <w:b/>
                      <w:sz w:val="23"/>
                      <w:szCs w:val="23"/>
                    </w:rPr>
                  </w:pPr>
                  <w:r>
                    <w:rPr>
                      <w:rFonts w:ascii="Times New Roman" w:hAnsi="Times New Roman" w:cs="Times New Roman"/>
                      <w:b/>
                      <w:sz w:val="23"/>
                      <w:szCs w:val="23"/>
                    </w:rPr>
                    <w:t>РЕСПУБЛИКА  АДЫГЕЯ</w:t>
                  </w:r>
                </w:p>
                <w:p w:rsidR="00084A9E" w:rsidRDefault="00084A9E" w:rsidP="005B7AEB">
                  <w:pPr>
                    <w:jc w:val="center"/>
                    <w:rPr>
                      <w:rFonts w:ascii="Times New Roman" w:hAnsi="Times New Roman" w:cs="Times New Roman"/>
                      <w:b/>
                      <w:sz w:val="23"/>
                      <w:szCs w:val="23"/>
                    </w:rPr>
                  </w:pPr>
                  <w:r>
                    <w:rPr>
                      <w:rFonts w:ascii="Times New Roman" w:hAnsi="Times New Roman" w:cs="Times New Roman"/>
                      <w:b/>
                      <w:sz w:val="23"/>
                      <w:szCs w:val="23"/>
                    </w:rPr>
                    <w:t>АДМИНИСТРАЦИЯ</w:t>
                  </w:r>
                </w:p>
                <w:p w:rsidR="00084A9E" w:rsidRDefault="00084A9E" w:rsidP="005B7AEB">
                  <w:pPr>
                    <w:jc w:val="center"/>
                    <w:rPr>
                      <w:i/>
                    </w:rPr>
                  </w:pPr>
                  <w:r>
                    <w:rPr>
                      <w:rFonts w:ascii="Times New Roman" w:hAnsi="Times New Roman" w:cs="Times New Roman"/>
                      <w:b/>
                      <w:sz w:val="23"/>
                      <w:szCs w:val="23"/>
                    </w:rPr>
                    <w:t>МУНИЦИПАЛЬНОГО  ОБРАЗОВАНИЯ</w:t>
                  </w:r>
                  <w:r>
                    <w:rPr>
                      <w:rFonts w:ascii="Times New Roman" w:hAnsi="Times New Roman" w:cs="Times New Roman"/>
                      <w:b/>
                    </w:rPr>
                    <w:t xml:space="preserve">  </w:t>
                  </w:r>
                  <w:r>
                    <w:rPr>
                      <w:rFonts w:ascii="Times New Roman" w:hAnsi="Times New Roman" w:cs="Times New Roman"/>
                      <w:b/>
                      <w:sz w:val="23"/>
                      <w:szCs w:val="23"/>
                    </w:rPr>
                    <w:t>«САДОВСКОЕ СЕЛЬСКОЕ ПОСЕЛЕНИЕ»</w:t>
                  </w:r>
                </w:p>
                <w:p w:rsidR="00084A9E" w:rsidRDefault="00084A9E" w:rsidP="005B7AEB">
                  <w:pPr>
                    <w:jc w:val="center"/>
                    <w:rPr>
                      <w:i/>
                    </w:rPr>
                  </w:pPr>
                </w:p>
              </w:txbxContent>
            </v:textbox>
          </v:shape>
        </w:pict>
      </w:r>
      <w:r w:rsidR="005B7AEB">
        <w:rPr>
          <w:rFonts w:ascii="Times New Roman" w:eastAsia="Times New Roman" w:hAnsi="Times New Roman" w:cs="Times New Roman"/>
          <w:b/>
          <w:noProof/>
          <w:sz w:val="22"/>
          <w:szCs w:val="22"/>
          <w:lang w:eastAsia="ru-RU"/>
        </w:rPr>
        <w:drawing>
          <wp:inline distT="0" distB="0" distL="0" distR="0">
            <wp:extent cx="7620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a:blip>
                    <a:srcRect/>
                    <a:stretch>
                      <a:fillRect/>
                    </a:stretch>
                  </pic:blipFill>
                  <pic:spPr bwMode="auto">
                    <a:xfrm>
                      <a:off x="0" y="0"/>
                      <a:ext cx="762000" cy="895350"/>
                    </a:xfrm>
                    <a:prstGeom prst="rect">
                      <a:avLst/>
                    </a:prstGeom>
                    <a:solidFill>
                      <a:srgbClr val="FFFFFF"/>
                    </a:solidFill>
                    <a:ln w="9525">
                      <a:noFill/>
                      <a:miter lim="800000"/>
                      <a:headEnd/>
                      <a:tailEnd/>
                    </a:ln>
                  </pic:spPr>
                </pic:pic>
              </a:graphicData>
            </a:graphic>
          </wp:inline>
        </w:drawing>
      </w:r>
    </w:p>
    <w:p w:rsidR="005B7AEB" w:rsidRDefault="005B7AEB" w:rsidP="005B7AEB">
      <w:pPr>
        <w:widowControl/>
        <w:suppressAutoHyphens w:val="0"/>
        <w:autoSpaceDE/>
        <w:jc w:val="center"/>
        <w:rPr>
          <w:rFonts w:ascii="Times New Roman" w:eastAsia="Times New Roman" w:hAnsi="Times New Roman" w:cs="Times New Roman"/>
          <w:szCs w:val="20"/>
        </w:rPr>
      </w:pPr>
    </w:p>
    <w:p w:rsidR="005B7AEB" w:rsidRDefault="005B7AEB" w:rsidP="005B7AEB">
      <w:pPr>
        <w:keepNext/>
        <w:widowControl/>
        <w:suppressAutoHyphens w:val="0"/>
        <w:autoSpaceDE/>
        <w:rPr>
          <w:rFonts w:eastAsia="Times New Roman"/>
          <w:b/>
          <w:i/>
          <w:shadow/>
          <w:color w:val="000000"/>
          <w:sz w:val="26"/>
          <w:szCs w:val="26"/>
        </w:rPr>
      </w:pPr>
    </w:p>
    <w:p w:rsidR="005B7AEB" w:rsidRDefault="005B7AEB" w:rsidP="005B7AEB">
      <w:pPr>
        <w:keepNext/>
        <w:widowControl/>
        <w:suppressAutoHyphens w:val="0"/>
        <w:autoSpaceDE/>
        <w:jc w:val="center"/>
        <w:rPr>
          <w:rFonts w:eastAsia="Times New Roman"/>
          <w:b/>
          <w:i/>
          <w:shadow/>
          <w:color w:val="000000"/>
          <w:sz w:val="24"/>
          <w:szCs w:val="20"/>
        </w:rPr>
      </w:pPr>
      <w:proofErr w:type="gramStart"/>
      <w:r>
        <w:rPr>
          <w:rFonts w:eastAsia="Times New Roman"/>
          <w:b/>
          <w:i/>
          <w:shadow/>
          <w:color w:val="000000"/>
          <w:sz w:val="26"/>
          <w:szCs w:val="26"/>
        </w:rPr>
        <w:t>П</w:t>
      </w:r>
      <w:proofErr w:type="gramEnd"/>
      <w:r>
        <w:rPr>
          <w:rFonts w:eastAsia="Times New Roman"/>
          <w:b/>
          <w:i/>
          <w:shadow/>
          <w:color w:val="000000"/>
          <w:sz w:val="26"/>
          <w:szCs w:val="26"/>
        </w:rPr>
        <w:t xml:space="preserve"> О С Т А Н О В Л Е Н И Е</w:t>
      </w:r>
    </w:p>
    <w:p w:rsidR="005B7AEB" w:rsidRDefault="005B7AEB" w:rsidP="005B7AEB">
      <w:pPr>
        <w:keepNext/>
        <w:widowControl/>
        <w:suppressAutoHyphens w:val="0"/>
        <w:autoSpaceDE/>
        <w:jc w:val="center"/>
        <w:rPr>
          <w:rFonts w:eastAsia="Times New Roman"/>
          <w:b/>
          <w:i/>
          <w:shadow/>
          <w:color w:val="000000"/>
          <w:sz w:val="24"/>
          <w:szCs w:val="20"/>
        </w:rPr>
      </w:pPr>
      <w:r>
        <w:rPr>
          <w:rFonts w:eastAsia="Times New Roman"/>
          <w:b/>
          <w:i/>
          <w:shadow/>
          <w:color w:val="000000"/>
          <w:sz w:val="24"/>
          <w:szCs w:val="20"/>
        </w:rPr>
        <w:t>АДМИНИСТРАЦИИ   МУНИЦИПАЛЬНОГО  ОБРАЗОВАНИЯ</w:t>
      </w:r>
    </w:p>
    <w:p w:rsidR="005B7AEB" w:rsidRDefault="005B7AEB" w:rsidP="005B7AEB">
      <w:pPr>
        <w:keepNext/>
        <w:widowControl/>
        <w:suppressAutoHyphens w:val="0"/>
        <w:autoSpaceDE/>
        <w:jc w:val="center"/>
      </w:pPr>
      <w:r>
        <w:rPr>
          <w:rFonts w:eastAsia="Times New Roman"/>
          <w:b/>
          <w:i/>
          <w:shadow/>
          <w:color w:val="000000"/>
          <w:sz w:val="24"/>
          <w:szCs w:val="20"/>
        </w:rPr>
        <w:t xml:space="preserve"> «САДОВСКОЕ СЕЛЬСКОЕ ПОСЕЛЕНИЕ»</w:t>
      </w:r>
    </w:p>
    <w:p w:rsidR="005B7AEB" w:rsidRDefault="005913CF" w:rsidP="005B7AEB">
      <w:pPr>
        <w:widowControl/>
        <w:suppressAutoHyphens w:val="0"/>
        <w:autoSpaceDE/>
        <w:jc w:val="center"/>
        <w:rPr>
          <w:rFonts w:ascii="Times New Roman" w:eastAsia="Times New Roman" w:hAnsi="Times New Roman" w:cs="Times New Roman"/>
          <w:sz w:val="20"/>
          <w:szCs w:val="20"/>
        </w:rPr>
      </w:pPr>
      <w:r w:rsidRPr="005913CF">
        <w:pict>
          <v:line id="_x0000_s1039" style="position:absolute;left:0;text-align:left;z-index:251662336" from="-2.55pt,5.8pt" to="510.45pt,5.8pt" strokeweight="2.12mm">
            <v:stroke joinstyle="miter" endcap="square"/>
          </v:line>
        </w:pict>
      </w:r>
    </w:p>
    <w:p w:rsidR="005B7AEB" w:rsidRDefault="005B7AEB" w:rsidP="005B7AEB">
      <w:pPr>
        <w:keepNext/>
        <w:widowControl/>
        <w:suppressAutoHyphens w:val="0"/>
        <w:autoSpaceDE/>
        <w:rPr>
          <w:rFonts w:ascii="Book Antiqua" w:eastAsia="Times New Roman" w:hAnsi="Book Antiqua" w:cs="Times New Roman"/>
          <w:b/>
          <w:i/>
          <w:sz w:val="8"/>
          <w:szCs w:val="20"/>
          <w:u w:val="single"/>
        </w:rPr>
      </w:pPr>
    </w:p>
    <w:p w:rsidR="005B7AEB" w:rsidRDefault="00084A9E" w:rsidP="005B7AEB">
      <w:pPr>
        <w:keepNext/>
        <w:widowControl/>
        <w:suppressAutoHyphens w:val="0"/>
        <w:autoSpaceDE/>
        <w:rPr>
          <w:rFonts w:ascii="Century Schoolbook" w:eastAsia="Times New Roman" w:hAnsi="Century Schoolbook" w:cs="Times New Roman"/>
          <w:b/>
          <w:i/>
          <w:sz w:val="22"/>
          <w:szCs w:val="20"/>
        </w:rPr>
      </w:pPr>
      <w:r>
        <w:rPr>
          <w:rFonts w:ascii="Century Schoolbook" w:eastAsia="Times New Roman" w:hAnsi="Century Schoolbook" w:cs="Times New Roman"/>
          <w:b/>
          <w:i/>
          <w:sz w:val="24"/>
          <w:szCs w:val="24"/>
          <w:u w:val="single"/>
        </w:rPr>
        <w:t>От  «01</w:t>
      </w:r>
      <w:r w:rsidR="005B7AEB">
        <w:rPr>
          <w:rFonts w:ascii="Century Schoolbook" w:eastAsia="Times New Roman" w:hAnsi="Century Schoolbook" w:cs="Times New Roman"/>
          <w:b/>
          <w:i/>
          <w:sz w:val="24"/>
          <w:szCs w:val="24"/>
          <w:u w:val="single"/>
        </w:rPr>
        <w:t xml:space="preserve">» </w:t>
      </w:r>
      <w:r>
        <w:rPr>
          <w:rFonts w:ascii="Century Schoolbook" w:eastAsia="Times New Roman" w:hAnsi="Century Schoolbook" w:cs="Times New Roman"/>
          <w:b/>
          <w:i/>
          <w:sz w:val="24"/>
          <w:szCs w:val="24"/>
          <w:u w:val="single"/>
        </w:rPr>
        <w:t>ноября</w:t>
      </w:r>
      <w:r w:rsidR="005B7AEB">
        <w:rPr>
          <w:rFonts w:ascii="Century Schoolbook" w:eastAsia="Times New Roman" w:hAnsi="Century Schoolbook" w:cs="Times New Roman"/>
          <w:b/>
          <w:i/>
          <w:sz w:val="24"/>
          <w:szCs w:val="24"/>
          <w:u w:val="single"/>
        </w:rPr>
        <w:t xml:space="preserve"> 202</w:t>
      </w:r>
      <w:r>
        <w:rPr>
          <w:rFonts w:ascii="Century Schoolbook" w:eastAsia="Times New Roman" w:hAnsi="Century Schoolbook" w:cs="Times New Roman"/>
          <w:b/>
          <w:i/>
          <w:sz w:val="24"/>
          <w:szCs w:val="24"/>
          <w:u w:val="single"/>
        </w:rPr>
        <w:t xml:space="preserve">3 </w:t>
      </w:r>
      <w:r w:rsidR="005B7AEB">
        <w:rPr>
          <w:rFonts w:ascii="Century Schoolbook" w:eastAsia="Times New Roman" w:hAnsi="Century Schoolbook" w:cs="Times New Roman"/>
          <w:b/>
          <w:i/>
          <w:sz w:val="24"/>
          <w:szCs w:val="24"/>
          <w:u w:val="single"/>
        </w:rPr>
        <w:t xml:space="preserve">года </w:t>
      </w:r>
      <w:r>
        <w:rPr>
          <w:rFonts w:ascii="Century Schoolbook" w:eastAsia="Times New Roman" w:hAnsi="Century Schoolbook" w:cs="Century Schoolbook"/>
          <w:b/>
          <w:i/>
          <w:sz w:val="24"/>
          <w:szCs w:val="24"/>
          <w:u w:val="single"/>
        </w:rPr>
        <w:t>№ 52</w:t>
      </w:r>
    </w:p>
    <w:p w:rsidR="005B7AEB" w:rsidRDefault="005B7AEB" w:rsidP="005B7AEB">
      <w:pPr>
        <w:keepNext/>
        <w:widowControl/>
        <w:suppressAutoHyphens w:val="0"/>
        <w:autoSpaceDE/>
        <w:rPr>
          <w:rFonts w:ascii="Times New Roman" w:eastAsia="Times New Roman" w:hAnsi="Times New Roman" w:cs="Times New Roman"/>
          <w:color w:val="FF0000"/>
          <w:sz w:val="24"/>
          <w:szCs w:val="24"/>
        </w:rPr>
      </w:pPr>
      <w:r>
        <w:rPr>
          <w:rFonts w:ascii="Century Schoolbook" w:eastAsia="Times New Roman" w:hAnsi="Century Schoolbook" w:cs="Times New Roman"/>
          <w:b/>
          <w:i/>
          <w:sz w:val="22"/>
          <w:szCs w:val="20"/>
        </w:rPr>
        <w:t>с. Садовое</w:t>
      </w:r>
    </w:p>
    <w:p w:rsidR="005B7AEB" w:rsidRDefault="005B7AEB" w:rsidP="005B7AEB">
      <w:pPr>
        <w:widowControl/>
        <w:suppressAutoHyphens w:val="0"/>
        <w:autoSpaceDE/>
        <w:rPr>
          <w:rFonts w:ascii="Times New Roman" w:eastAsia="Times New Roman" w:hAnsi="Times New Roman" w:cs="Times New Roman"/>
          <w:color w:val="FF0000"/>
          <w:sz w:val="24"/>
          <w:szCs w:val="24"/>
        </w:rPr>
      </w:pPr>
    </w:p>
    <w:p w:rsidR="005B7AEB" w:rsidRPr="00073E7D" w:rsidRDefault="005B7AEB" w:rsidP="00073E7D">
      <w:pPr>
        <w:shd w:val="clear" w:color="auto" w:fill="FFFFFF"/>
        <w:suppressAutoHyphens w:val="0"/>
        <w:autoSpaceDE/>
        <w:jc w:val="both"/>
        <w:rPr>
          <w:rFonts w:ascii="Times New Roman" w:eastAsia="Times New Roman" w:hAnsi="Times New Roman" w:cs="Times New Roman"/>
          <w:b/>
          <w:color w:val="000000"/>
          <w:sz w:val="28"/>
          <w:szCs w:val="28"/>
        </w:rPr>
      </w:pPr>
      <w:r w:rsidRPr="00073E7D">
        <w:rPr>
          <w:rFonts w:ascii="Times New Roman" w:eastAsia="Times New Roman" w:hAnsi="Times New Roman" w:cs="Times New Roman"/>
          <w:b/>
          <w:color w:val="000000"/>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5B7AEB" w:rsidRPr="00073E7D" w:rsidRDefault="005B7AEB" w:rsidP="00073E7D">
      <w:pPr>
        <w:shd w:val="clear" w:color="auto" w:fill="FFFFFF"/>
        <w:suppressAutoHyphens w:val="0"/>
        <w:autoSpaceDE/>
        <w:ind w:right="2835"/>
        <w:jc w:val="both"/>
        <w:rPr>
          <w:rFonts w:ascii="Times New Roman" w:eastAsia="Times New Roman" w:hAnsi="Times New Roman" w:cs="Times New Roman"/>
          <w:color w:val="000000"/>
          <w:sz w:val="28"/>
          <w:szCs w:val="24"/>
        </w:rPr>
      </w:pPr>
      <w:r w:rsidRPr="00073E7D">
        <w:rPr>
          <w:rFonts w:ascii="Times New Roman" w:eastAsia="Times New Roman" w:hAnsi="Times New Roman" w:cs="Times New Roman"/>
          <w:b/>
          <w:color w:val="000000"/>
          <w:sz w:val="28"/>
          <w:szCs w:val="28"/>
        </w:rPr>
        <w:tab/>
      </w:r>
    </w:p>
    <w:p w:rsidR="005B7AEB" w:rsidRDefault="005B7AEB" w:rsidP="005B7AEB">
      <w:pPr>
        <w:shd w:val="clear" w:color="auto" w:fill="FFFFFF"/>
        <w:suppressAutoHyphens w:val="0"/>
        <w:autoSpaceDE/>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color w:val="000000"/>
          <w:sz w:val="28"/>
          <w:szCs w:val="20"/>
        </w:rPr>
        <w:t>руководствуясь Уставом муниципального образования  «Садовское сельское поселение»</w:t>
      </w:r>
    </w:p>
    <w:p w:rsidR="005B7AEB" w:rsidRDefault="005B7AEB" w:rsidP="005B7AEB">
      <w:pPr>
        <w:shd w:val="clear" w:color="auto" w:fill="FFFFFF"/>
        <w:suppressAutoHyphens w:val="0"/>
        <w:autoSpaceDE/>
        <w:ind w:right="-10" w:firstLine="709"/>
        <w:jc w:val="both"/>
        <w:rPr>
          <w:rFonts w:ascii="Times New Roman" w:eastAsia="Times New Roman" w:hAnsi="Times New Roman" w:cs="Times New Roman"/>
          <w:color w:val="000000"/>
          <w:sz w:val="24"/>
          <w:szCs w:val="24"/>
        </w:rPr>
      </w:pPr>
    </w:p>
    <w:p w:rsidR="005B7AEB" w:rsidRDefault="005B7AEB" w:rsidP="005B7AEB">
      <w:pPr>
        <w:widowControl/>
        <w:shd w:val="clear" w:color="auto" w:fill="FFFFFF"/>
        <w:suppressAutoHyphens w:val="0"/>
        <w:autoSpaceDE/>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ПОСТАНОВЛЯЮ:</w:t>
      </w:r>
    </w:p>
    <w:p w:rsidR="00073E7D" w:rsidRDefault="00073E7D" w:rsidP="005B7AEB">
      <w:pPr>
        <w:widowControl/>
        <w:shd w:val="clear" w:color="auto" w:fill="FFFFFF"/>
        <w:suppressAutoHyphens w:val="0"/>
        <w:autoSpaceDE/>
        <w:jc w:val="center"/>
        <w:rPr>
          <w:rFonts w:ascii="Times New Roman" w:eastAsia="Times New Roman" w:hAnsi="Times New Roman" w:cs="Times New Roman"/>
          <w:b/>
          <w:sz w:val="28"/>
          <w:szCs w:val="20"/>
        </w:rPr>
      </w:pPr>
    </w:p>
    <w:p w:rsidR="00073E7D" w:rsidRDefault="005B7AEB" w:rsidP="00073E7D">
      <w:pPr>
        <w:pStyle w:val="ac"/>
        <w:widowControl/>
        <w:numPr>
          <w:ilvl w:val="0"/>
          <w:numId w:val="3"/>
        </w:numPr>
        <w:autoSpaceDE/>
        <w:jc w:val="both"/>
        <w:rPr>
          <w:rFonts w:ascii="Times New Roman" w:hAnsi="Times New Roman" w:cs="Times New Roman"/>
          <w:color w:val="00000A"/>
          <w:sz w:val="28"/>
          <w:szCs w:val="28"/>
          <w:shd w:val="clear" w:color="auto" w:fill="FFFFFF"/>
        </w:rPr>
      </w:pPr>
      <w:r w:rsidRPr="00073E7D">
        <w:rPr>
          <w:rFonts w:ascii="Times New Roman" w:hAnsi="Times New Roman" w:cs="Times New Roman"/>
          <w:color w:val="00000A"/>
          <w:sz w:val="28"/>
          <w:szCs w:val="28"/>
          <w:shd w:val="clear" w:color="auto" w:fill="FFFFFF"/>
        </w:rPr>
        <w:t xml:space="preserve">Утвердить административный регламент предоставление муниципальной услуги </w:t>
      </w:r>
      <w:r w:rsidRPr="00073E7D">
        <w:rPr>
          <w:rFonts w:ascii="Times New Roman" w:eastAsia="PMingLiU" w:hAnsi="Times New Roman" w:cs="Times New Roman"/>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r w:rsidRPr="00073E7D">
        <w:rPr>
          <w:rFonts w:ascii="Times New Roman" w:hAnsi="Times New Roman" w:cs="Times New Roman"/>
          <w:color w:val="00000A"/>
          <w:sz w:val="28"/>
          <w:szCs w:val="28"/>
          <w:shd w:val="clear" w:color="auto" w:fill="FFFFFF"/>
        </w:rPr>
        <w:t>согласно приложению.</w:t>
      </w:r>
    </w:p>
    <w:p w:rsidR="00073E7D" w:rsidRPr="00073E7D" w:rsidRDefault="00073E7D" w:rsidP="00073E7D">
      <w:pPr>
        <w:pStyle w:val="ac"/>
        <w:widowControl/>
        <w:numPr>
          <w:ilvl w:val="0"/>
          <w:numId w:val="3"/>
        </w:numPr>
        <w:autoSpaceDE/>
        <w:jc w:val="both"/>
        <w:rPr>
          <w:rFonts w:ascii="Times New Roman" w:hAnsi="Times New Roman" w:cs="Times New Roman"/>
          <w:color w:val="00000A"/>
          <w:sz w:val="28"/>
          <w:szCs w:val="28"/>
          <w:shd w:val="clear" w:color="auto" w:fill="FFFFFF"/>
        </w:rPr>
      </w:pPr>
      <w:r w:rsidRPr="00073E7D">
        <w:rPr>
          <w:rFonts w:ascii="Times New Roman" w:hAnsi="Times New Roman" w:cs="Times New Roman"/>
          <w:color w:val="111111"/>
          <w:sz w:val="28"/>
          <w:szCs w:val="28"/>
        </w:rPr>
        <w:t>Постановление администрации муниципального образования «Садовское сельское поселение» от 06.10.2020 г. № 44 считать утратившим силу.</w:t>
      </w:r>
    </w:p>
    <w:p w:rsidR="00073E7D" w:rsidRPr="00073E7D" w:rsidRDefault="00073E7D" w:rsidP="00073E7D">
      <w:pPr>
        <w:pStyle w:val="ac"/>
        <w:widowControl/>
        <w:numPr>
          <w:ilvl w:val="0"/>
          <w:numId w:val="3"/>
        </w:numPr>
        <w:autoSpaceDE/>
        <w:jc w:val="both"/>
        <w:rPr>
          <w:rFonts w:ascii="Times New Roman" w:hAnsi="Times New Roman" w:cs="Times New Roman"/>
          <w:color w:val="00000A"/>
          <w:sz w:val="28"/>
          <w:szCs w:val="28"/>
          <w:shd w:val="clear" w:color="auto" w:fill="FFFFFF"/>
        </w:rPr>
      </w:pPr>
      <w:proofErr w:type="gramStart"/>
      <w:r w:rsidRPr="00073E7D">
        <w:rPr>
          <w:rFonts w:ascii="Times New Roman" w:hAnsi="Times New Roman" w:cs="Times New Roman"/>
          <w:color w:val="111111"/>
          <w:sz w:val="28"/>
          <w:szCs w:val="28"/>
        </w:rPr>
        <w:t>Контроль за</w:t>
      </w:r>
      <w:proofErr w:type="gramEnd"/>
      <w:r w:rsidRPr="00073E7D">
        <w:rPr>
          <w:rFonts w:ascii="Times New Roman" w:hAnsi="Times New Roman" w:cs="Times New Roman"/>
          <w:color w:val="111111"/>
          <w:sz w:val="28"/>
          <w:szCs w:val="28"/>
        </w:rPr>
        <w:t xml:space="preserve"> исполнением настоящего постановления оставляю за собой.</w:t>
      </w:r>
    </w:p>
    <w:p w:rsidR="00073E7D" w:rsidRDefault="00073E7D" w:rsidP="00073E7D">
      <w:pPr>
        <w:pStyle w:val="ac"/>
        <w:widowControl/>
        <w:numPr>
          <w:ilvl w:val="0"/>
          <w:numId w:val="3"/>
        </w:numPr>
        <w:autoSpaceDE/>
        <w:jc w:val="both"/>
        <w:rPr>
          <w:rFonts w:ascii="Times New Roman" w:hAnsi="Times New Roman" w:cs="Times New Roman"/>
          <w:color w:val="00000A"/>
          <w:sz w:val="28"/>
          <w:szCs w:val="28"/>
          <w:shd w:val="clear" w:color="auto" w:fill="FFFFFF"/>
        </w:rPr>
      </w:pPr>
      <w:r w:rsidRPr="00073E7D">
        <w:rPr>
          <w:rFonts w:ascii="Times New Roman" w:hAnsi="Times New Roman" w:cs="Times New Roman"/>
          <w:color w:val="00000A"/>
          <w:sz w:val="28"/>
          <w:szCs w:val="28"/>
          <w:shd w:val="clear" w:color="auto" w:fill="FFFFFF"/>
        </w:rPr>
        <w:t>Обнародовать настоящее постановление в соответствии с Уставом муниципального образования «Садовское сельское поселение».</w:t>
      </w:r>
    </w:p>
    <w:p w:rsidR="005B7AEB" w:rsidRPr="00073E7D" w:rsidRDefault="00073E7D" w:rsidP="00073E7D">
      <w:pPr>
        <w:pStyle w:val="ac"/>
        <w:widowControl/>
        <w:numPr>
          <w:ilvl w:val="0"/>
          <w:numId w:val="3"/>
        </w:numPr>
        <w:autoSpaceDE/>
        <w:jc w:val="both"/>
        <w:rPr>
          <w:rFonts w:ascii="Times New Roman" w:hAnsi="Times New Roman" w:cs="Times New Roman"/>
          <w:color w:val="00000A"/>
          <w:sz w:val="28"/>
          <w:szCs w:val="28"/>
          <w:shd w:val="clear" w:color="auto" w:fill="FFFFFF"/>
        </w:rPr>
      </w:pPr>
      <w:r w:rsidRPr="00073E7D">
        <w:rPr>
          <w:rFonts w:ascii="Times New Roman" w:hAnsi="Times New Roman" w:cs="Times New Roman"/>
          <w:color w:val="111111"/>
          <w:sz w:val="28"/>
          <w:szCs w:val="28"/>
        </w:rPr>
        <w:t>Настоящее постановление вступает в силу со дня его обнародования.</w:t>
      </w:r>
    </w:p>
    <w:p w:rsidR="00073E7D" w:rsidRDefault="00073E7D" w:rsidP="005B7AEB">
      <w:pPr>
        <w:widowControl/>
        <w:suppressAutoHyphens w:val="0"/>
        <w:autoSpaceDE/>
        <w:rPr>
          <w:rFonts w:ascii="Times New Roman" w:eastAsia="Times New Roman" w:hAnsi="Times New Roman" w:cs="Times New Roman"/>
          <w:b/>
          <w:sz w:val="28"/>
          <w:szCs w:val="28"/>
        </w:rPr>
      </w:pPr>
    </w:p>
    <w:p w:rsidR="005B7AEB" w:rsidRDefault="00084A9E" w:rsidP="005B7AEB">
      <w:pPr>
        <w:widowControl/>
        <w:suppressAutoHyphens w:val="0"/>
        <w:autoSpaceDE/>
        <w:rPr>
          <w:rFonts w:ascii="Times New Roman" w:eastAsia="Times New Roman" w:hAnsi="Times New Roman" w:cs="Times New Roman"/>
          <w:sz w:val="28"/>
          <w:szCs w:val="28"/>
        </w:rPr>
      </w:pPr>
      <w:r>
        <w:rPr>
          <w:rFonts w:ascii="Times New Roman" w:eastAsia="Times New Roman" w:hAnsi="Times New Roman" w:cs="Times New Roman"/>
          <w:b/>
          <w:sz w:val="28"/>
          <w:szCs w:val="28"/>
        </w:rPr>
        <w:t>Глава</w:t>
      </w:r>
      <w:r w:rsidR="005B7AEB">
        <w:rPr>
          <w:rFonts w:ascii="Times New Roman" w:eastAsia="Times New Roman" w:hAnsi="Times New Roman" w:cs="Times New Roman"/>
          <w:b/>
          <w:sz w:val="28"/>
          <w:szCs w:val="28"/>
        </w:rPr>
        <w:t xml:space="preserve"> МО </w:t>
      </w:r>
      <w:r w:rsidR="005B7AEB">
        <w:rPr>
          <w:rFonts w:ascii="Times New Roman" w:eastAsia="Times New Roman" w:hAnsi="Times New Roman" w:cs="Times New Roman"/>
          <w:b/>
          <w:sz w:val="28"/>
          <w:szCs w:val="28"/>
        </w:rPr>
        <w:br/>
      </w:r>
      <w:r w:rsidR="005B7AEB">
        <w:rPr>
          <w:rFonts w:ascii="Times New Roman" w:eastAsia="Times New Roman" w:hAnsi="Times New Roman" w:cs="Times New Roman"/>
          <w:b/>
          <w:sz w:val="28"/>
          <w:szCs w:val="28"/>
          <w:u w:val="single"/>
        </w:rPr>
        <w:t xml:space="preserve">«Садовское сельское поселение»                         </w:t>
      </w:r>
      <w:r w:rsidR="00073E7D">
        <w:rPr>
          <w:rFonts w:ascii="Times New Roman" w:eastAsia="Times New Roman" w:hAnsi="Times New Roman" w:cs="Times New Roman"/>
          <w:b/>
          <w:sz w:val="28"/>
          <w:szCs w:val="28"/>
          <w:u w:val="single"/>
        </w:rPr>
        <w:t xml:space="preserve">                      </w:t>
      </w:r>
      <w:proofErr w:type="spellStart"/>
      <w:r w:rsidR="00073E7D">
        <w:rPr>
          <w:rFonts w:ascii="Times New Roman" w:eastAsia="Times New Roman" w:hAnsi="Times New Roman" w:cs="Times New Roman"/>
          <w:b/>
          <w:sz w:val="28"/>
          <w:szCs w:val="28"/>
          <w:u w:val="single"/>
        </w:rPr>
        <w:t>С.Н.</w:t>
      </w:r>
      <w:r>
        <w:rPr>
          <w:rFonts w:ascii="Times New Roman" w:eastAsia="Times New Roman" w:hAnsi="Times New Roman" w:cs="Times New Roman"/>
          <w:b/>
          <w:sz w:val="28"/>
          <w:szCs w:val="28"/>
          <w:u w:val="single"/>
        </w:rPr>
        <w:t>Камышан</w:t>
      </w:r>
      <w:proofErr w:type="spellEnd"/>
    </w:p>
    <w:p w:rsidR="005B7AEB" w:rsidRDefault="005B7AEB" w:rsidP="005B7AEB">
      <w:pPr>
        <w:widowControl/>
        <w:suppressAutoHyphens w:val="0"/>
        <w:autoSpaceDE/>
        <w:rPr>
          <w:rFonts w:ascii="Times New Roman" w:eastAsia="Times New Roman" w:hAnsi="Times New Roman" w:cs="Times New Roman"/>
          <w:sz w:val="28"/>
          <w:szCs w:val="28"/>
        </w:rPr>
      </w:pPr>
    </w:p>
    <w:p w:rsidR="00073E7D" w:rsidRDefault="00073E7D" w:rsidP="005B7AEB">
      <w:pPr>
        <w:autoSpaceDE/>
        <w:jc w:val="right"/>
        <w:rPr>
          <w:rFonts w:ascii="Times New Roman" w:eastAsia="PMingLiU" w:hAnsi="Times New Roman" w:cs="Times New Roman"/>
          <w:bCs/>
          <w:color w:val="00000A"/>
          <w:sz w:val="24"/>
          <w:szCs w:val="28"/>
        </w:rPr>
      </w:pPr>
    </w:p>
    <w:p w:rsidR="00073E7D" w:rsidRDefault="00073E7D" w:rsidP="005B7AEB">
      <w:pPr>
        <w:autoSpaceDE/>
        <w:jc w:val="right"/>
        <w:rPr>
          <w:rFonts w:ascii="Times New Roman" w:eastAsia="PMingLiU" w:hAnsi="Times New Roman" w:cs="Times New Roman"/>
          <w:bCs/>
          <w:color w:val="00000A"/>
          <w:sz w:val="24"/>
          <w:szCs w:val="28"/>
        </w:rPr>
      </w:pPr>
    </w:p>
    <w:p w:rsidR="00073E7D" w:rsidRDefault="00073E7D" w:rsidP="005B7AEB">
      <w:pPr>
        <w:autoSpaceDE/>
        <w:jc w:val="right"/>
        <w:rPr>
          <w:rFonts w:ascii="Times New Roman" w:eastAsia="PMingLiU" w:hAnsi="Times New Roman" w:cs="Times New Roman"/>
          <w:bCs/>
          <w:color w:val="00000A"/>
          <w:sz w:val="24"/>
          <w:szCs w:val="28"/>
        </w:rPr>
      </w:pPr>
    </w:p>
    <w:p w:rsidR="005B7AEB" w:rsidRDefault="005B7AEB" w:rsidP="005B7AEB">
      <w:pPr>
        <w:autoSpaceDE/>
        <w:jc w:val="right"/>
        <w:rPr>
          <w:rFonts w:ascii="Times New Roman" w:eastAsia="PMingLiU" w:hAnsi="Times New Roman" w:cs="Times New Roman"/>
          <w:bCs/>
          <w:color w:val="00000A"/>
          <w:sz w:val="24"/>
          <w:szCs w:val="28"/>
        </w:rPr>
      </w:pPr>
      <w:r>
        <w:rPr>
          <w:rFonts w:ascii="Times New Roman" w:eastAsia="PMingLiU" w:hAnsi="Times New Roman" w:cs="Times New Roman"/>
          <w:bCs/>
          <w:color w:val="00000A"/>
          <w:sz w:val="24"/>
          <w:szCs w:val="28"/>
        </w:rPr>
        <w:lastRenderedPageBreak/>
        <w:t xml:space="preserve">Приложение </w:t>
      </w:r>
    </w:p>
    <w:p w:rsidR="005B7AEB" w:rsidRDefault="005B7AEB" w:rsidP="005B7AEB">
      <w:pPr>
        <w:autoSpaceDE/>
        <w:jc w:val="right"/>
        <w:rPr>
          <w:rFonts w:ascii="Times New Roman" w:eastAsia="PMingLiU" w:hAnsi="Times New Roman" w:cs="Times New Roman"/>
          <w:bCs/>
          <w:color w:val="00000A"/>
          <w:sz w:val="24"/>
          <w:szCs w:val="28"/>
        </w:rPr>
      </w:pPr>
      <w:r>
        <w:rPr>
          <w:rFonts w:ascii="Times New Roman" w:eastAsia="PMingLiU" w:hAnsi="Times New Roman" w:cs="Times New Roman"/>
          <w:bCs/>
          <w:color w:val="00000A"/>
          <w:sz w:val="24"/>
          <w:szCs w:val="28"/>
        </w:rPr>
        <w:t xml:space="preserve">к постановлению администрации </w:t>
      </w:r>
    </w:p>
    <w:p w:rsidR="005B7AEB" w:rsidRDefault="005B7AEB" w:rsidP="005B7AEB">
      <w:pPr>
        <w:autoSpaceDE/>
        <w:jc w:val="right"/>
        <w:rPr>
          <w:rFonts w:ascii="Times New Roman" w:eastAsia="PMingLiU" w:hAnsi="Times New Roman" w:cs="Times New Roman"/>
          <w:bCs/>
          <w:color w:val="00000A"/>
          <w:sz w:val="24"/>
          <w:szCs w:val="28"/>
        </w:rPr>
      </w:pPr>
      <w:r>
        <w:rPr>
          <w:rFonts w:ascii="Times New Roman" w:eastAsia="PMingLiU" w:hAnsi="Times New Roman" w:cs="Times New Roman"/>
          <w:bCs/>
          <w:color w:val="00000A"/>
          <w:sz w:val="24"/>
          <w:szCs w:val="28"/>
        </w:rPr>
        <w:t>муниципального образования</w:t>
      </w:r>
    </w:p>
    <w:p w:rsidR="005B7AEB" w:rsidRDefault="005B7AEB" w:rsidP="005B7AEB">
      <w:pPr>
        <w:autoSpaceDE/>
        <w:jc w:val="right"/>
        <w:rPr>
          <w:rFonts w:ascii="Times New Roman" w:eastAsia="PMingLiU" w:hAnsi="Times New Roman" w:cs="Times New Roman"/>
          <w:bCs/>
          <w:color w:val="00000A"/>
          <w:sz w:val="24"/>
          <w:szCs w:val="28"/>
        </w:rPr>
      </w:pPr>
      <w:r>
        <w:rPr>
          <w:rFonts w:ascii="Times New Roman" w:eastAsia="PMingLiU" w:hAnsi="Times New Roman" w:cs="Times New Roman"/>
          <w:bCs/>
          <w:color w:val="00000A"/>
          <w:sz w:val="24"/>
          <w:szCs w:val="28"/>
        </w:rPr>
        <w:t xml:space="preserve"> «Садовское сельское поселение» </w:t>
      </w:r>
    </w:p>
    <w:p w:rsidR="005B7AEB" w:rsidRDefault="00084A9E" w:rsidP="005B7AEB">
      <w:pPr>
        <w:autoSpaceDE/>
        <w:jc w:val="right"/>
        <w:rPr>
          <w:rFonts w:ascii="Times New Roman" w:eastAsia="PMingLiU" w:hAnsi="Times New Roman" w:cs="Times New Roman"/>
          <w:b/>
          <w:bCs/>
          <w:color w:val="00000A"/>
          <w:sz w:val="24"/>
          <w:szCs w:val="28"/>
        </w:rPr>
      </w:pPr>
      <w:r>
        <w:rPr>
          <w:rFonts w:ascii="Times New Roman" w:eastAsia="PMingLiU" w:hAnsi="Times New Roman" w:cs="Times New Roman"/>
          <w:bCs/>
          <w:color w:val="00000A"/>
          <w:sz w:val="24"/>
          <w:szCs w:val="28"/>
        </w:rPr>
        <w:t>от 01</w:t>
      </w:r>
      <w:r w:rsidR="005B7AEB">
        <w:rPr>
          <w:rFonts w:ascii="Times New Roman" w:eastAsia="PMingLiU" w:hAnsi="Times New Roman" w:cs="Times New Roman"/>
          <w:bCs/>
          <w:color w:val="00000A"/>
          <w:sz w:val="24"/>
          <w:szCs w:val="28"/>
        </w:rPr>
        <w:t>.1</w:t>
      </w:r>
      <w:r>
        <w:rPr>
          <w:rFonts w:ascii="Times New Roman" w:eastAsia="PMingLiU" w:hAnsi="Times New Roman" w:cs="Times New Roman"/>
          <w:bCs/>
          <w:color w:val="00000A"/>
          <w:sz w:val="24"/>
          <w:szCs w:val="28"/>
        </w:rPr>
        <w:t>1</w:t>
      </w:r>
      <w:r w:rsidR="005B7AEB">
        <w:rPr>
          <w:rFonts w:ascii="Times New Roman" w:eastAsia="PMingLiU" w:hAnsi="Times New Roman" w:cs="Times New Roman"/>
          <w:bCs/>
          <w:color w:val="00000A"/>
          <w:sz w:val="24"/>
          <w:szCs w:val="28"/>
        </w:rPr>
        <w:t>.202</w:t>
      </w:r>
      <w:r>
        <w:rPr>
          <w:rFonts w:ascii="Times New Roman" w:eastAsia="PMingLiU" w:hAnsi="Times New Roman" w:cs="Times New Roman"/>
          <w:bCs/>
          <w:color w:val="00000A"/>
          <w:sz w:val="24"/>
          <w:szCs w:val="28"/>
        </w:rPr>
        <w:t>3</w:t>
      </w:r>
      <w:r w:rsidR="005B7AEB">
        <w:rPr>
          <w:rFonts w:ascii="Times New Roman" w:eastAsia="PMingLiU" w:hAnsi="Times New Roman" w:cs="Times New Roman"/>
          <w:bCs/>
          <w:color w:val="00000A"/>
          <w:sz w:val="24"/>
          <w:szCs w:val="28"/>
        </w:rPr>
        <w:t xml:space="preserve"> №</w:t>
      </w:r>
      <w:r>
        <w:rPr>
          <w:rFonts w:ascii="Times New Roman" w:eastAsia="PMingLiU" w:hAnsi="Times New Roman" w:cs="Times New Roman"/>
          <w:bCs/>
          <w:color w:val="00000A"/>
          <w:sz w:val="24"/>
          <w:szCs w:val="28"/>
        </w:rPr>
        <w:t>52</w:t>
      </w:r>
    </w:p>
    <w:p w:rsidR="005B7AEB" w:rsidRDefault="005B7AEB" w:rsidP="005B7AEB">
      <w:pPr>
        <w:autoSpaceDE/>
        <w:jc w:val="right"/>
        <w:rPr>
          <w:rFonts w:ascii="Times New Roman" w:eastAsia="PMingLiU" w:hAnsi="Times New Roman" w:cs="Times New Roman"/>
          <w:b/>
          <w:bCs/>
          <w:color w:val="00000A"/>
          <w:sz w:val="24"/>
          <w:szCs w:val="28"/>
        </w:rPr>
      </w:pPr>
    </w:p>
    <w:p w:rsidR="001C21BE" w:rsidRDefault="001C21BE" w:rsidP="001C21BE">
      <w:pPr>
        <w:autoSpaceDE/>
        <w:jc w:val="right"/>
        <w:rPr>
          <w:rFonts w:ascii="Times New Roman" w:eastAsia="PMingLiU" w:hAnsi="Times New Roman" w:cs="Times New Roman"/>
          <w:b/>
          <w:bCs/>
          <w:color w:val="00000A"/>
          <w:sz w:val="24"/>
          <w:szCs w:val="28"/>
        </w:rPr>
      </w:pPr>
    </w:p>
    <w:p w:rsidR="001C21BE" w:rsidRDefault="001C21BE" w:rsidP="001C21BE">
      <w:pPr>
        <w:autoSpaceDE/>
        <w:jc w:val="center"/>
        <w:rPr>
          <w:rFonts w:ascii="Times New Roman" w:eastAsia="PMingLiU" w:hAnsi="Times New Roman" w:cs="Times New Roman"/>
          <w:b/>
          <w:bCs/>
          <w:color w:val="00000A"/>
          <w:sz w:val="24"/>
          <w:szCs w:val="24"/>
        </w:rPr>
      </w:pPr>
    </w:p>
    <w:p w:rsidR="001C21BE" w:rsidRDefault="001C21BE" w:rsidP="001C21BE">
      <w:pPr>
        <w:autoSpaceDE/>
        <w:jc w:val="center"/>
        <w:rPr>
          <w:rFonts w:ascii="Times New Roman" w:eastAsia="PMingLiU" w:hAnsi="Times New Roman" w:cs="Times New Roman"/>
          <w:b/>
          <w:bCs/>
          <w:color w:val="00000A"/>
          <w:sz w:val="24"/>
          <w:szCs w:val="24"/>
        </w:rPr>
      </w:pPr>
      <w:r>
        <w:rPr>
          <w:rFonts w:ascii="Times New Roman" w:eastAsia="PMingLiU" w:hAnsi="Times New Roman" w:cs="Times New Roman"/>
          <w:b/>
          <w:bCs/>
          <w:color w:val="00000A"/>
          <w:sz w:val="24"/>
          <w:szCs w:val="24"/>
        </w:rPr>
        <w:t>Административный регламент</w:t>
      </w:r>
    </w:p>
    <w:p w:rsidR="001C21BE" w:rsidRDefault="001C21BE" w:rsidP="001C21BE">
      <w:pPr>
        <w:autoSpaceDE/>
        <w:jc w:val="center"/>
        <w:rPr>
          <w:rFonts w:ascii="Times New Roman" w:eastAsia="PMingLiU" w:hAnsi="Times New Roman" w:cs="Times New Roman"/>
          <w:b/>
          <w:color w:val="00000A"/>
          <w:sz w:val="24"/>
          <w:szCs w:val="24"/>
        </w:rPr>
      </w:pPr>
      <w:r>
        <w:rPr>
          <w:rFonts w:ascii="Times New Roman" w:eastAsia="PMingLiU" w:hAnsi="Times New Roman" w:cs="Times New Roman"/>
          <w:b/>
          <w:bCs/>
          <w:color w:val="00000A"/>
          <w:sz w:val="24"/>
          <w:szCs w:val="24"/>
        </w:rPr>
        <w:t>предоставления муниципальной услуги</w:t>
      </w:r>
    </w:p>
    <w:p w:rsidR="001C21BE" w:rsidRDefault="001C21BE" w:rsidP="001C21BE">
      <w:pPr>
        <w:autoSpaceDE/>
        <w:jc w:val="center"/>
        <w:rPr>
          <w:rFonts w:ascii="Times New Roman" w:hAnsi="Times New Roman" w:cs="Times New Roman"/>
          <w:b/>
          <w:bCs/>
          <w:color w:val="00000A"/>
          <w:sz w:val="24"/>
          <w:szCs w:val="24"/>
        </w:rPr>
      </w:pPr>
      <w:r>
        <w:rPr>
          <w:rFonts w:ascii="Times New Roman" w:eastAsia="PMingLiU" w:hAnsi="Times New Roman" w:cs="Times New Roman"/>
          <w:b/>
          <w:color w:val="00000A"/>
          <w:sz w:val="24"/>
          <w:szCs w:val="24"/>
        </w:rPr>
        <w:t xml:space="preserve"> «Согласование схем расположения объектов газоснабжения, используемых для обеспечения населения газом» </w:t>
      </w:r>
    </w:p>
    <w:p w:rsidR="001C21BE" w:rsidRDefault="001C21BE" w:rsidP="001C21BE">
      <w:pPr>
        <w:autoSpaceDE/>
        <w:ind w:firstLine="709"/>
        <w:jc w:val="center"/>
        <w:rPr>
          <w:rFonts w:ascii="Times New Roman" w:hAnsi="Times New Roman" w:cs="Times New Roman"/>
          <w:b/>
          <w:bCs/>
          <w:color w:val="00000A"/>
          <w:sz w:val="24"/>
          <w:szCs w:val="24"/>
        </w:rPr>
      </w:pPr>
    </w:p>
    <w:p w:rsidR="001C21BE" w:rsidRDefault="001C21BE" w:rsidP="001C21BE">
      <w:pPr>
        <w:autoSpaceDE/>
        <w:jc w:val="center"/>
        <w:rPr>
          <w:rFonts w:ascii="Times New Roman" w:eastAsia="PMingLiU" w:hAnsi="Times New Roman" w:cs="Times New Roman"/>
          <w:b/>
          <w:bCs/>
          <w:color w:val="00000A"/>
          <w:sz w:val="24"/>
          <w:szCs w:val="24"/>
        </w:rPr>
      </w:pPr>
      <w:r>
        <w:rPr>
          <w:rFonts w:ascii="Times New Roman" w:hAnsi="Times New Roman" w:cs="Times New Roman"/>
          <w:b/>
          <w:bCs/>
          <w:color w:val="00000A"/>
          <w:sz w:val="24"/>
          <w:szCs w:val="24"/>
          <w:lang w:val="en-US"/>
        </w:rPr>
        <w:t>I</w:t>
      </w:r>
      <w:r>
        <w:rPr>
          <w:rFonts w:ascii="Times New Roman" w:hAnsi="Times New Roman" w:cs="Times New Roman"/>
          <w:b/>
          <w:bCs/>
          <w:color w:val="00000A"/>
          <w:sz w:val="24"/>
          <w:szCs w:val="24"/>
        </w:rPr>
        <w:t>. Общие положения</w:t>
      </w:r>
    </w:p>
    <w:p w:rsidR="001C21BE" w:rsidRDefault="001C21BE" w:rsidP="001C21BE">
      <w:pPr>
        <w:tabs>
          <w:tab w:val="left" w:pos="0"/>
        </w:tabs>
        <w:autoSpaceDE/>
        <w:jc w:val="center"/>
        <w:rPr>
          <w:rFonts w:ascii="Times New Roman" w:eastAsia="PMingLiU" w:hAnsi="Times New Roman" w:cs="Times New Roman"/>
          <w:b/>
          <w:bCs/>
          <w:color w:val="00000A"/>
          <w:sz w:val="24"/>
          <w:szCs w:val="24"/>
        </w:rPr>
      </w:pPr>
      <w:r>
        <w:rPr>
          <w:rFonts w:ascii="Times New Roman" w:eastAsia="PMingLiU" w:hAnsi="Times New Roman" w:cs="Times New Roman"/>
          <w:b/>
          <w:bCs/>
          <w:color w:val="00000A"/>
          <w:sz w:val="24"/>
          <w:szCs w:val="24"/>
        </w:rPr>
        <w:t xml:space="preserve">1.1. Предмет регулирования административного регламента </w:t>
      </w:r>
    </w:p>
    <w:p w:rsidR="001C21BE" w:rsidRDefault="001C21BE" w:rsidP="001C21BE">
      <w:pPr>
        <w:autoSpaceDE/>
        <w:jc w:val="center"/>
        <w:rPr>
          <w:rFonts w:ascii="Times New Roman" w:hAnsi="Times New Roman" w:cs="Times New Roman"/>
          <w:color w:val="00000A"/>
          <w:sz w:val="24"/>
          <w:szCs w:val="24"/>
        </w:rPr>
      </w:pPr>
      <w:r>
        <w:rPr>
          <w:rFonts w:ascii="Times New Roman" w:eastAsia="PMingLiU" w:hAnsi="Times New Roman" w:cs="Times New Roman"/>
          <w:b/>
          <w:bCs/>
          <w:color w:val="00000A"/>
          <w:sz w:val="24"/>
          <w:szCs w:val="24"/>
        </w:rPr>
        <w:t>предоставления муниципальной услуги</w:t>
      </w:r>
    </w:p>
    <w:p w:rsidR="001C21BE" w:rsidRDefault="001C21BE" w:rsidP="001C21BE">
      <w:pPr>
        <w:tabs>
          <w:tab w:val="left" w:pos="1134"/>
        </w:tabs>
        <w:autoSpaceDE/>
        <w:ind w:firstLine="851"/>
        <w:jc w:val="both"/>
        <w:rPr>
          <w:rFonts w:ascii="Times New Roman" w:hAnsi="Times New Roman" w:cs="Times New Roman"/>
          <w:b/>
          <w:color w:val="00000A"/>
          <w:sz w:val="24"/>
          <w:szCs w:val="24"/>
        </w:rPr>
      </w:pPr>
      <w:proofErr w:type="gramStart"/>
      <w:r>
        <w:rPr>
          <w:rFonts w:ascii="Times New Roman" w:hAnsi="Times New Roman" w:cs="Times New Roman"/>
          <w:color w:val="00000A"/>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color w:val="00000A"/>
          <w:sz w:val="24"/>
          <w:szCs w:val="24"/>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4"/>
          <w:szCs w:val="24"/>
          <w:shd w:val="clear" w:color="auto" w:fill="FFFFFF"/>
        </w:rPr>
        <w:noBreakHyphen/>
        <w:t xml:space="preserve"> </w:t>
      </w:r>
      <w:r>
        <w:rPr>
          <w:rFonts w:ascii="Times New Roman" w:hAnsi="Times New Roman" w:cs="Times New Roman"/>
          <w:color w:val="00000A"/>
          <w:sz w:val="24"/>
          <w:szCs w:val="24"/>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муниципального образования «Садовское сельское поселение»  Красногвардейского района </w:t>
      </w:r>
      <w:r>
        <w:rPr>
          <w:rFonts w:ascii="Times New Roman" w:eastAsia="PMingLiU" w:hAnsi="Times New Roman" w:cs="Times New Roman"/>
          <w:color w:val="00000A"/>
          <w:sz w:val="24"/>
          <w:szCs w:val="24"/>
        </w:rPr>
        <w:t>Республики Адыгея</w:t>
      </w:r>
      <w:r>
        <w:rPr>
          <w:rFonts w:ascii="Times New Roman" w:hAnsi="Times New Roman" w:cs="Times New Roman"/>
          <w:color w:val="000000"/>
          <w:sz w:val="24"/>
          <w:szCs w:val="24"/>
        </w:rPr>
        <w:t>.</w:t>
      </w:r>
      <w:proofErr w:type="gramEnd"/>
    </w:p>
    <w:p w:rsidR="001C21BE" w:rsidRDefault="001C21BE" w:rsidP="001C21BE">
      <w:pPr>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 xml:space="preserve">1.2. Лица, </w:t>
      </w:r>
      <w:r>
        <w:rPr>
          <w:rFonts w:ascii="Times New Roman" w:eastAsia="PMingLiU" w:hAnsi="Times New Roman" w:cs="Times New Roman"/>
          <w:b/>
          <w:bCs/>
          <w:color w:val="00000A"/>
          <w:sz w:val="24"/>
          <w:szCs w:val="24"/>
        </w:rPr>
        <w:t>имеющие</w:t>
      </w:r>
      <w:r>
        <w:rPr>
          <w:rFonts w:ascii="Times New Roman" w:hAnsi="Times New Roman" w:cs="Times New Roman"/>
          <w:b/>
          <w:color w:val="00000A"/>
          <w:sz w:val="24"/>
          <w:szCs w:val="24"/>
        </w:rPr>
        <w:t xml:space="preserve"> право на получение муниципальной услуги</w:t>
      </w:r>
    </w:p>
    <w:p w:rsidR="001C21BE" w:rsidRDefault="001C21BE" w:rsidP="001C21BE">
      <w:pPr>
        <w:tabs>
          <w:tab w:val="left" w:pos="1134"/>
          <w:tab w:val="left" w:pos="1276"/>
        </w:tabs>
        <w:autoSpaceDE/>
        <w:ind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1.2. Муниципальная услуга по согласованию схем расположения </w:t>
      </w:r>
      <w:proofErr w:type="gramStart"/>
      <w:r>
        <w:rPr>
          <w:rFonts w:ascii="Times New Roman" w:hAnsi="Times New Roman" w:cs="Times New Roman"/>
          <w:color w:val="00000A"/>
          <w:sz w:val="24"/>
          <w:szCs w:val="24"/>
        </w:rPr>
        <w:t>объектов газоснабжения, используемых для обеспечения населения газом</w:t>
      </w:r>
      <w:r>
        <w:rPr>
          <w:rFonts w:ascii="Times New Roman" w:eastAsia="PMingLiU" w:hAnsi="Times New Roman" w:cs="Times New Roman"/>
          <w:color w:val="00000A"/>
          <w:sz w:val="24"/>
          <w:szCs w:val="24"/>
        </w:rPr>
        <w:t xml:space="preserve"> </w:t>
      </w:r>
      <w:r>
        <w:rPr>
          <w:rFonts w:ascii="Times New Roman" w:hAnsi="Times New Roman" w:cs="Times New Roman"/>
          <w:color w:val="00000A"/>
          <w:sz w:val="24"/>
          <w:szCs w:val="24"/>
        </w:rPr>
        <w:t>предоставляется</w:t>
      </w:r>
      <w:proofErr w:type="gramEnd"/>
      <w:r>
        <w:rPr>
          <w:rFonts w:ascii="Times New Roman" w:hAnsi="Times New Roman" w:cs="Times New Roman"/>
          <w:color w:val="00000A"/>
          <w:sz w:val="24"/>
          <w:szCs w:val="24"/>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1C21BE" w:rsidRDefault="001C21BE" w:rsidP="001C21BE">
      <w:pPr>
        <w:widowControl/>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1.3. Требования к порядку информирования о порядке предоставления муниципальной услуги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Pr>
            <w:rStyle w:val="a3"/>
            <w:rFonts w:ascii="Times New Roman" w:hAnsi="Times New Roman"/>
            <w:sz w:val="24"/>
            <w:szCs w:val="24"/>
          </w:rPr>
          <w:t>Сведения</w:t>
        </w:r>
      </w:hyperlink>
      <w:r>
        <w:rPr>
          <w:rFonts w:ascii="Times New Roman" w:hAnsi="Times New Roman" w:cs="Times New Roman"/>
          <w:sz w:val="24"/>
          <w:szCs w:val="24"/>
        </w:rPr>
        <w:t xml:space="preserve"> </w:t>
      </w:r>
      <w:r>
        <w:rPr>
          <w:rFonts w:ascii="Times New Roman" w:hAnsi="Times New Roman" w:cs="Times New Roman"/>
          <w:color w:val="00000A"/>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1C21BE" w:rsidRDefault="001C21BE" w:rsidP="001C21BE">
      <w:pPr>
        <w:widowControl/>
        <w:numPr>
          <w:ilvl w:val="0"/>
          <w:numId w:val="2"/>
        </w:numPr>
        <w:autoSpaceDE/>
        <w:ind w:left="0" w:firstLine="851"/>
        <w:jc w:val="both"/>
      </w:pPr>
      <w:r>
        <w:rPr>
          <w:rFonts w:ascii="Times New Roman" w:hAnsi="Times New Roman" w:cs="Times New Roman"/>
          <w:color w:val="00000A"/>
          <w:sz w:val="24"/>
          <w:szCs w:val="24"/>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C21BE" w:rsidRDefault="005913CF" w:rsidP="001C21BE">
      <w:pPr>
        <w:widowControl/>
        <w:numPr>
          <w:ilvl w:val="0"/>
          <w:numId w:val="2"/>
        </w:numPr>
        <w:autoSpaceDE/>
        <w:ind w:left="0" w:firstLine="851"/>
        <w:jc w:val="both"/>
        <w:rPr>
          <w:rFonts w:ascii="Times New Roman" w:hAnsi="Times New Roman" w:cs="Times New Roman"/>
          <w:color w:val="00000A"/>
          <w:sz w:val="24"/>
          <w:szCs w:val="24"/>
        </w:rPr>
      </w:pPr>
      <w:hyperlink r:id="rId9" w:history="1">
        <w:proofErr w:type="gramStart"/>
        <w:r w:rsidR="001C21BE">
          <w:rPr>
            <w:rStyle w:val="a3"/>
            <w:rFonts w:ascii="Times New Roman" w:hAnsi="Times New Roman"/>
            <w:sz w:val="24"/>
            <w:szCs w:val="24"/>
          </w:rPr>
          <w:t>Сведения</w:t>
        </w:r>
      </w:hyperlink>
      <w:r w:rsidR="001C21BE">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1C21BE">
          <w:rPr>
            <w:rStyle w:val="a3"/>
            <w:rFonts w:ascii="Times New Roman" w:hAnsi="Times New Roman"/>
            <w:sz w:val="24"/>
            <w:szCs w:val="24"/>
          </w:rPr>
          <w:t>http://www.gosuslugi.ru</w:t>
        </w:r>
      </w:hyperlink>
      <w:r w:rsidR="001C21BE">
        <w:rPr>
          <w:rFonts w:ascii="Times New Roman" w:hAnsi="Times New Roman" w:cs="Times New Roman"/>
          <w:sz w:val="24"/>
          <w:szCs w:val="24"/>
        </w:rPr>
        <w:t>, https://www.gosuslugi.ru/r/adygea) (далее – Единый и региональный</w:t>
      </w:r>
      <w:proofErr w:type="gramEnd"/>
      <w:r w:rsidR="001C21BE">
        <w:rPr>
          <w:rFonts w:ascii="Times New Roman" w:hAnsi="Times New Roman" w:cs="Times New Roman"/>
          <w:sz w:val="24"/>
          <w:szCs w:val="24"/>
        </w:rPr>
        <w:t xml:space="preserve"> порталы), в средствах массовой информации.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Информирование заинтересованных лиц по вопросам предоставления муниципальной услуги осуществляется инспектором по вопросам имущественных и земельных отношений  Администрации муниципального образования «Садовское сельское поселение» (далее – инспектор), МФЦ.</w:t>
      </w:r>
    </w:p>
    <w:p w:rsidR="001C21BE" w:rsidRDefault="001C21BE" w:rsidP="001C21BE">
      <w:pPr>
        <w:widowControl/>
        <w:autoSpaceDE/>
        <w:jc w:val="both"/>
        <w:rPr>
          <w:rFonts w:ascii="Times New Roman" w:hAnsi="Times New Roman" w:cs="Times New Roman"/>
          <w:color w:val="00000A"/>
          <w:sz w:val="24"/>
          <w:szCs w:val="24"/>
        </w:rPr>
      </w:pPr>
      <w:r>
        <w:rPr>
          <w:rFonts w:ascii="Times New Roman" w:hAnsi="Times New Roman" w:cs="Times New Roman"/>
          <w:color w:val="00000A"/>
          <w:sz w:val="24"/>
          <w:szCs w:val="24"/>
        </w:rPr>
        <w:t>1.3</w:t>
      </w:r>
      <w:r>
        <w:rPr>
          <w:rFonts w:ascii="Times New Roman" w:hAnsi="Times New Roman" w:cs="Times New Roman"/>
          <w:color w:val="00000A"/>
          <w:sz w:val="24"/>
          <w:szCs w:val="24"/>
          <w:shd w:val="clear" w:color="auto" w:fill="FFFFFF"/>
        </w:rPr>
        <w:t>.2. П</w:t>
      </w:r>
      <w:r>
        <w:rPr>
          <w:rFonts w:ascii="Times New Roman" w:hAnsi="Times New Roman" w:cs="Times New Roman"/>
          <w:color w:val="00000A"/>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1.3.3. Информирование по вопросам предоставления муниципальной услуги осуществляется следующими способами: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индивидуальное устное информирование непосредственно инспектором;</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индивидуальное устное информирование по телефону;</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индивидуальное информирование в письменной форме, в том числе в форме электронного документа;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публичное устное информирование с привлечением средств массовой информации;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публичное письменное информирование.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1.3.4. Для получения информации и консультаций по процедуре предоставления муниципальной услуги заявитель вправе обратиться непосредственно к инспектору (далее - личное обращение) в соответствии с графиком приема заявителей.</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Время ожидания заинтересованных лиц при индивидуальном устном информировании не может превышать 15 минут.</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При ответах на личные обращения инспектор подробно и в вежливой (корректной) форме информирует обратившихся по вопросам:</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перечня документов, необходимых для получения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времени приема и выдачи документов;</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срока предоставления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1.3.5.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При ответах на телефонные обращения инспектор подробно и в вежливой (корректной) форме информирует обратившихся по вопросам, предусмотренных подпунктом 1.3.4 Административного регламента.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В письменном обращении указываются: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фамилия, имя, отчество (последнее - при наличии) (в случае обращения физического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полное наименование заявителя (в случае обращения от имени юридического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почтовый адрес, по которому должны быть направлены ответ, уведомление о переадресации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предмет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личная подпись заявителя (в случае обращения физического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дата составления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Для работы с обращениями, поступившими по электронной почте, назначается инспектор Администрации муниципального образования «Садовское сельское поселение», который не менее одного раза в день проверяет наличие обращений. При получении обращения указанный инспектор, направляет на электронный адрес заявителя уведомление о получении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Обращение, поступившее в Администрацию муниципального образования «Садовское сельское поселение», в форме электронного документа, должно содержать следующую информацию:</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фамилию, имя, отчество (последнее - при наличии) (в случае обращения физического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полное наименование заявителя (в случае обращения от имени юридического лица);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адрес электронной почты, если ответ должен быть направлен в форме электронного документа;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почтовый адрес, если ответ должен быть направлен в письменной форме;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предмет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Рассмотрение письменного (электронного) обращения осуществляется в течение 30 календарных дней со дня регистрации обращения.</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муниципального образования «Садовское сельское поселение».</w:t>
      </w:r>
    </w:p>
    <w:p w:rsidR="001C21BE" w:rsidRDefault="001C21BE" w:rsidP="001C21BE">
      <w:pPr>
        <w:widowControl/>
        <w:numPr>
          <w:ilvl w:val="0"/>
          <w:numId w:val="2"/>
        </w:numPr>
        <w:autoSpaceDE/>
        <w:ind w:left="0" w:firstLine="851"/>
        <w:jc w:val="both"/>
        <w:rPr>
          <w:rFonts w:ascii="Times New Roman" w:hAnsi="Times New Roman" w:cs="Times New Roman"/>
          <w:color w:val="000000"/>
          <w:sz w:val="24"/>
          <w:szCs w:val="24"/>
        </w:rPr>
      </w:pPr>
      <w:r>
        <w:rPr>
          <w:rFonts w:ascii="Times New Roman" w:hAnsi="Times New Roman" w:cs="Times New Roman"/>
          <w:color w:val="00000A"/>
          <w:sz w:val="24"/>
          <w:szCs w:val="24"/>
        </w:rPr>
        <w:t>Ответ на обращение, поступившее в Администрацию муниципального образования «Садовское сельское поселение»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ascii="Times New Roman" w:hAnsi="Times New Roman" w:cs="Times New Roman"/>
          <w:color w:val="00000A"/>
          <w:sz w:val="24"/>
          <w:szCs w:val="24"/>
        </w:rPr>
        <w:t>Администрации муниципального образования «Садовское сельское поселение»</w:t>
      </w:r>
      <w:r>
        <w:rPr>
          <w:rFonts w:ascii="Times New Roman" w:hAnsi="Times New Roman" w:cs="Times New Roman"/>
          <w:color w:val="000000"/>
          <w:sz w:val="24"/>
          <w:szCs w:val="24"/>
        </w:rPr>
        <w:t xml:space="preserve"> инспектором в соответствии с их компетенцией, о чем в течение семи дней со дня регистрации обращения сообщается гражданину, направившему обращение.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1.3.7. Информирование заявителей по предоставлению муниципальной услуги осуществляется на безвозмездной основе.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1.3.9. Порядок, форма и место размещения информации по вопросам предоставления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муниципального образования «Садовское сельское поселение», посредством Единого и регионального порталов следующей информации: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выдержек из нормативных правовых актов, регулирующих деятельность по предоставлению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текста Административного регламента;</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перечня оснований для отказа в предоставлении муниципальной услуги;</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графика приема заявителей;</w:t>
      </w:r>
    </w:p>
    <w:p w:rsidR="001C21BE" w:rsidRDefault="001C21BE" w:rsidP="001C21BE">
      <w:pPr>
        <w:widowControl/>
        <w:numPr>
          <w:ilvl w:val="0"/>
          <w:numId w:val="2"/>
        </w:numPr>
        <w:autoSpaceDE/>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A"/>
          <w:sz w:val="24"/>
          <w:szCs w:val="24"/>
        </w:rPr>
        <w:t>- образцов документов.</w:t>
      </w:r>
    </w:p>
    <w:p w:rsidR="001C21BE" w:rsidRPr="005B7AEB" w:rsidRDefault="001C21BE" w:rsidP="001C21BE">
      <w:pPr>
        <w:widowControl/>
        <w:numPr>
          <w:ilvl w:val="0"/>
          <w:numId w:val="2"/>
        </w:numPr>
        <w:autoSpaceDE/>
        <w:ind w:left="0" w:firstLine="851"/>
        <w:jc w:val="both"/>
        <w:rPr>
          <w:rFonts w:ascii="Times New Roman" w:hAnsi="Times New Roman" w:cs="Times New Roman"/>
          <w:b/>
          <w:color w:val="00000A"/>
          <w:sz w:val="24"/>
          <w:szCs w:val="24"/>
        </w:rPr>
      </w:pPr>
      <w:proofErr w:type="gramStart"/>
      <w:r>
        <w:rPr>
          <w:rFonts w:ascii="Times New Roman" w:hAnsi="Times New Roman" w:cs="Times New Roman"/>
          <w:color w:val="000000"/>
          <w:sz w:val="24"/>
          <w:szCs w:val="24"/>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rFonts w:ascii="Times New Roman" w:hAnsi="Times New Roman" w:cs="Times New Roman"/>
          <w:color w:val="00000A"/>
          <w:sz w:val="24"/>
          <w:szCs w:val="24"/>
        </w:rPr>
        <w:t xml:space="preserve"> Администрации муниципального образования «Садовское сельское поселение»</w:t>
      </w:r>
      <w:r>
        <w:rPr>
          <w:rFonts w:ascii="Times New Roman" w:hAnsi="Times New Roman" w:cs="Times New Roman"/>
          <w:color w:val="000000"/>
          <w:sz w:val="24"/>
          <w:szCs w:val="24"/>
          <w:shd w:val="clear" w:color="auto" w:fill="FFFFFF"/>
        </w:rPr>
        <w:t xml:space="preserve">, официальном сайте </w:t>
      </w:r>
      <w:r>
        <w:rPr>
          <w:rFonts w:ascii="Times New Roman" w:hAnsi="Times New Roman" w:cs="Times New Roman"/>
          <w:color w:val="00000A"/>
          <w:sz w:val="24"/>
          <w:szCs w:val="24"/>
        </w:rPr>
        <w:t>Администрации муниципального образования «Садовское сельское поселение»</w:t>
      </w:r>
      <w:r>
        <w:rPr>
          <w:rFonts w:ascii="Times New Roman" w:hAnsi="Times New Roman" w:cs="Times New Roman"/>
          <w:color w:val="000000"/>
          <w:sz w:val="24"/>
          <w:szCs w:val="24"/>
          <w:shd w:val="clear" w:color="auto" w:fill="FFFFFF"/>
        </w:rPr>
        <w:t>, Единого</w:t>
      </w:r>
      <w:proofErr w:type="gramEnd"/>
      <w:r>
        <w:rPr>
          <w:rFonts w:ascii="Times New Roman" w:hAnsi="Times New Roman" w:cs="Times New Roman"/>
          <w:color w:val="000000"/>
          <w:sz w:val="24"/>
          <w:szCs w:val="24"/>
          <w:shd w:val="clear" w:color="auto" w:fill="FFFFFF"/>
        </w:rPr>
        <w:t xml:space="preserve"> портала МФЦ Республики Адыгея.</w:t>
      </w:r>
    </w:p>
    <w:p w:rsidR="001C21BE" w:rsidRDefault="001C21BE" w:rsidP="001C21BE">
      <w:pPr>
        <w:widowControl/>
        <w:tabs>
          <w:tab w:val="left" w:pos="1276"/>
        </w:tabs>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lang w:val="en-US"/>
        </w:rPr>
        <w:t>II</w:t>
      </w:r>
      <w:r>
        <w:rPr>
          <w:rFonts w:ascii="Times New Roman" w:hAnsi="Times New Roman" w:cs="Times New Roman"/>
          <w:b/>
          <w:color w:val="00000A"/>
          <w:sz w:val="24"/>
          <w:szCs w:val="24"/>
        </w:rPr>
        <w:t>. Стандарт предоставления муниципальной услуги</w:t>
      </w:r>
    </w:p>
    <w:p w:rsidR="001C21BE" w:rsidRDefault="001C21BE" w:rsidP="001C21BE">
      <w:pPr>
        <w:widowControl/>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2.1. Наименование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Согласование схем объектов газоснабжения, используемых для обеспечения населения газом. </w:t>
      </w:r>
    </w:p>
    <w:p w:rsidR="001C21BE" w:rsidRDefault="001C21BE" w:rsidP="001C21BE">
      <w:pPr>
        <w:widowControl/>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2.2. Наименование органа, предоставляющего муниципальную услугу</w:t>
      </w:r>
    </w:p>
    <w:p w:rsidR="001C21BE" w:rsidRDefault="001C21BE" w:rsidP="001C21BE">
      <w:pPr>
        <w:widowControl/>
        <w:numPr>
          <w:ilvl w:val="0"/>
          <w:numId w:val="2"/>
        </w:numPr>
        <w:tabs>
          <w:tab w:val="left" w:pos="57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Муниципальная услуга предоставляется Администрацией муниципального образования «Садовское сельское поселение» Красногвардейского района в лице инспектора по вопросам имущественных и земельных отношений Администрации муниципального образования «Садовское сельское поселение».</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2.3 Результат предоставления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Результатом предоставления муниципальной услуги являются:</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согласование схем расположения объектов газоснабжения, используемых для обеспечения населения газом.</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2.4. Срок и порядок регистрации запроса заявителя</w:t>
      </w:r>
    </w:p>
    <w:p w:rsidR="001C21BE" w:rsidRDefault="001C21BE" w:rsidP="001C21BE">
      <w:pPr>
        <w:widowControl/>
        <w:numPr>
          <w:ilvl w:val="0"/>
          <w:numId w:val="2"/>
        </w:numPr>
        <w:tabs>
          <w:tab w:val="left" w:pos="51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2.5. Срок предоставления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1C21BE" w:rsidRDefault="001C21BE" w:rsidP="001C21BE">
      <w:pPr>
        <w:tabs>
          <w:tab w:val="left" w:pos="1276"/>
        </w:tabs>
        <w:autoSpaceDE/>
        <w:jc w:val="center"/>
        <w:rPr>
          <w:rFonts w:ascii="Times New Roman" w:eastAsia="ヒラギノ角ゴ Pro W3" w:hAnsi="Times New Roman" w:cs="Times New Roman"/>
          <w:sz w:val="24"/>
          <w:szCs w:val="24"/>
        </w:rPr>
      </w:pPr>
      <w:r>
        <w:rPr>
          <w:rFonts w:ascii="Times New Roman" w:hAnsi="Times New Roman" w:cs="Times New Roman"/>
          <w:b/>
          <w:color w:val="00000A"/>
          <w:sz w:val="24"/>
          <w:szCs w:val="24"/>
        </w:rPr>
        <w:lastRenderedPageBreak/>
        <w:t>2.6. Правовые основания предоставления муниципальной услуги</w:t>
      </w:r>
    </w:p>
    <w:p w:rsidR="001C21BE" w:rsidRDefault="001C21BE" w:rsidP="001C21BE">
      <w:pPr>
        <w:widowControl/>
        <w:numPr>
          <w:ilvl w:val="0"/>
          <w:numId w:val="2"/>
        </w:numPr>
        <w:tabs>
          <w:tab w:val="left" w:pos="1276"/>
        </w:tabs>
        <w:autoSpaceDE/>
        <w:ind w:left="0" w:firstLine="851"/>
        <w:jc w:val="both"/>
        <w:rPr>
          <w:rFonts w:ascii="Times New Roman" w:hAnsi="Times New Roman" w:cs="Times New Roman"/>
          <w:sz w:val="24"/>
          <w:szCs w:val="24"/>
        </w:rPr>
      </w:pPr>
      <w:r>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4"/>
          <w:szCs w:val="24"/>
        </w:rPr>
        <w:t>с</w:t>
      </w:r>
      <w:proofErr w:type="gramEnd"/>
      <w:r>
        <w:rPr>
          <w:rFonts w:ascii="Times New Roman" w:eastAsia="ヒラギノ角ゴ Pro W3" w:hAnsi="Times New Roman" w:cs="Times New Roman"/>
          <w:sz w:val="24"/>
          <w:szCs w:val="24"/>
        </w:rPr>
        <w:t>:</w:t>
      </w:r>
    </w:p>
    <w:p w:rsidR="001C21BE" w:rsidRDefault="001C21BE" w:rsidP="001C21BE">
      <w:pPr>
        <w:widowControl/>
        <w:numPr>
          <w:ilvl w:val="0"/>
          <w:numId w:val="1"/>
        </w:numPr>
        <w:tabs>
          <w:tab w:val="left" w:pos="709"/>
          <w:tab w:val="left" w:pos="993"/>
          <w:tab w:val="left" w:pos="1276"/>
        </w:tabs>
        <w:autoSpaceDE/>
        <w:ind w:left="0" w:firstLine="851"/>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 59-ФЗ от 02.05.2006 «О порядке рассмотрения обращений граждан Российской Федерации»;</w:t>
      </w:r>
    </w:p>
    <w:p w:rsidR="001C21BE" w:rsidRDefault="001C21BE" w:rsidP="001C21BE">
      <w:pPr>
        <w:widowControl/>
        <w:tabs>
          <w:tab w:val="left" w:pos="709"/>
          <w:tab w:val="left" w:pos="993"/>
          <w:tab w:val="left" w:pos="1276"/>
        </w:tabs>
        <w:autoSpaceDE/>
        <w:ind w:firstLine="851"/>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1C21BE" w:rsidRDefault="001C21BE" w:rsidP="001C21BE">
      <w:pPr>
        <w:widowControl/>
        <w:tabs>
          <w:tab w:val="left" w:pos="709"/>
          <w:tab w:val="left" w:pos="993"/>
          <w:tab w:val="left" w:pos="1276"/>
        </w:tabs>
        <w:autoSpaceDE/>
        <w:ind w:firstLine="851"/>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27.07.2010 № 210 ФЗ «Об организации предоставления государственных и муниципальных услуг»;</w:t>
      </w:r>
    </w:p>
    <w:p w:rsidR="001C21BE" w:rsidRDefault="001C21BE" w:rsidP="001C21BE">
      <w:pPr>
        <w:widowControl/>
        <w:tabs>
          <w:tab w:val="left" w:pos="709"/>
          <w:tab w:val="left" w:pos="993"/>
          <w:tab w:val="left" w:pos="1276"/>
        </w:tabs>
        <w:autoSpaceDE/>
        <w:jc w:val="both"/>
        <w:rPr>
          <w:rFonts w:ascii="Times New Roman" w:hAnsi="Times New Roman" w:cs="Times New Roman"/>
          <w:sz w:val="24"/>
          <w:szCs w:val="24"/>
        </w:rPr>
      </w:pPr>
      <w:r>
        <w:rPr>
          <w:rFonts w:ascii="Times New Roman" w:hAnsi="Times New Roman" w:cs="Times New Roman"/>
          <w:sz w:val="24"/>
          <w:szCs w:val="24"/>
        </w:rPr>
        <w:t xml:space="preserve">              - Федеральным законом Российской Федерации от 31.03.1999 г. № 69-ФЗ «О газоснабжении в Российской Федерации»</w:t>
      </w:r>
    </w:p>
    <w:p w:rsidR="001C21BE" w:rsidRDefault="001C21BE" w:rsidP="001C21BE">
      <w:pPr>
        <w:widowControl/>
        <w:tabs>
          <w:tab w:val="left" w:pos="993"/>
          <w:tab w:val="left" w:pos="1080"/>
        </w:tabs>
        <w:autoSpaceDE/>
        <w:ind w:firstLine="851"/>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C21BE" w:rsidRDefault="001C21BE" w:rsidP="001C21BE">
      <w:pPr>
        <w:widowControl/>
        <w:autoSpaceDE/>
        <w:ind w:firstLine="851"/>
        <w:jc w:val="both"/>
        <w:rPr>
          <w:rFonts w:ascii="Times New Roman" w:hAnsi="Times New Roman" w:cs="Times New Roman"/>
          <w:sz w:val="24"/>
          <w:szCs w:val="24"/>
        </w:rPr>
      </w:pPr>
      <w:r>
        <w:rPr>
          <w:rFonts w:ascii="Times New Roman" w:hAnsi="Times New Roman" w:cs="Times New Roman"/>
          <w:sz w:val="24"/>
          <w:szCs w:val="24"/>
        </w:rPr>
        <w:t xml:space="preserve">- Уставом муниципального образования «Садовское сельское поселение»; </w:t>
      </w:r>
    </w:p>
    <w:p w:rsidR="001C21BE" w:rsidRDefault="001C21BE" w:rsidP="001C21BE">
      <w:pPr>
        <w:widowControl/>
        <w:autoSpaceDE/>
        <w:ind w:firstLine="851"/>
        <w:jc w:val="both"/>
        <w:rPr>
          <w:rFonts w:ascii="Times New Roman" w:hAnsi="Times New Roman" w:cs="Times New Roman"/>
          <w:b/>
          <w:color w:val="00000A"/>
          <w:sz w:val="24"/>
          <w:szCs w:val="24"/>
        </w:rPr>
      </w:pPr>
      <w:r>
        <w:rPr>
          <w:rFonts w:ascii="Times New Roman" w:hAnsi="Times New Roman" w:cs="Times New Roman"/>
          <w:sz w:val="24"/>
          <w:szCs w:val="24"/>
        </w:rPr>
        <w:t xml:space="preserve">- Административным регламентом. </w:t>
      </w:r>
    </w:p>
    <w:p w:rsidR="001C21BE" w:rsidRDefault="001C21BE" w:rsidP="001C21BE">
      <w:pPr>
        <w:tabs>
          <w:tab w:val="left" w:pos="1276"/>
        </w:tabs>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2.7. Исчерпывающий перечень документов, необходимых </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C21BE" w:rsidRDefault="001C21BE" w:rsidP="001C21BE">
      <w:pPr>
        <w:widowControl/>
        <w:numPr>
          <w:ilvl w:val="0"/>
          <w:numId w:val="2"/>
        </w:numPr>
        <w:tabs>
          <w:tab w:val="left" w:pos="45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2.7.1. Для </w:t>
      </w:r>
      <w:r>
        <w:rPr>
          <w:rFonts w:ascii="Times New Roman" w:eastAsia="ヒラギノ角ゴ Pro W3" w:hAnsi="Times New Roman" w:cs="Times New Roman"/>
          <w:color w:val="000000"/>
          <w:sz w:val="24"/>
          <w:szCs w:val="24"/>
        </w:rPr>
        <w:t>предоставления</w:t>
      </w:r>
      <w:r>
        <w:rPr>
          <w:rFonts w:ascii="Times New Roman" w:hAnsi="Times New Roman" w:cs="Times New Roman"/>
          <w:color w:val="00000A"/>
          <w:sz w:val="24"/>
          <w:szCs w:val="24"/>
        </w:rPr>
        <w:t xml:space="preserve"> муниципальной услуги заявитель представляет:</w:t>
      </w:r>
    </w:p>
    <w:p w:rsidR="001C21BE" w:rsidRDefault="001C21BE" w:rsidP="001C21BE">
      <w:pPr>
        <w:widowControl/>
        <w:numPr>
          <w:ilvl w:val="0"/>
          <w:numId w:val="2"/>
        </w:numPr>
        <w:tabs>
          <w:tab w:val="left" w:pos="45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 заявление;</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 копии документов, удостоверяющих личность, либо личность представителя физического или юридического лица; </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2.7.2.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4"/>
          <w:szCs w:val="24"/>
        </w:rPr>
        <w:t>объектов газоснабжения, используемых для обеспечения населения газом</w:t>
      </w:r>
      <w:r>
        <w:rPr>
          <w:rFonts w:ascii="Times New Roman" w:eastAsia="PMingLiU" w:hAnsi="Times New Roman" w:cs="Times New Roman"/>
          <w:color w:val="00000A"/>
          <w:sz w:val="24"/>
          <w:szCs w:val="24"/>
        </w:rPr>
        <w:t xml:space="preserve"> представлен</w:t>
      </w:r>
      <w:proofErr w:type="gramEnd"/>
      <w:r>
        <w:rPr>
          <w:rFonts w:ascii="Times New Roman" w:eastAsia="PMingLiU" w:hAnsi="Times New Roman" w:cs="Times New Roman"/>
          <w:color w:val="00000A"/>
          <w:sz w:val="24"/>
          <w:szCs w:val="24"/>
        </w:rPr>
        <w:t xml:space="preserve"> в приложении № 3 к Административному регламенту.</w:t>
      </w:r>
    </w:p>
    <w:p w:rsidR="001C21BE" w:rsidRDefault="001C21BE" w:rsidP="001C21BE">
      <w:pPr>
        <w:widowControl/>
        <w:numPr>
          <w:ilvl w:val="0"/>
          <w:numId w:val="2"/>
        </w:numPr>
        <w:tabs>
          <w:tab w:val="left" w:pos="45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2.7.3. Ответственность за достоверность представляемых сведений возлагается на заявителя.</w:t>
      </w:r>
    </w:p>
    <w:p w:rsidR="001C21BE" w:rsidRDefault="001C21BE" w:rsidP="001C21BE">
      <w:pPr>
        <w:widowControl/>
        <w:numPr>
          <w:ilvl w:val="0"/>
          <w:numId w:val="2"/>
        </w:numPr>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1C21BE" w:rsidRDefault="001C21BE" w:rsidP="001C21BE">
      <w:pPr>
        <w:tabs>
          <w:tab w:val="left" w:pos="1276"/>
        </w:tabs>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2.8.Исчерпывающий перечень документов, необходимых </w:t>
      </w:r>
    </w:p>
    <w:p w:rsidR="001C21BE" w:rsidRDefault="001C21BE" w:rsidP="001C21BE">
      <w:pPr>
        <w:tabs>
          <w:tab w:val="left" w:pos="1276"/>
        </w:tabs>
        <w:autoSpaceDE/>
        <w:jc w:val="center"/>
        <w:rPr>
          <w:rFonts w:ascii="Times New Roman" w:hAnsi="Times New Roman" w:cs="Times New Roman"/>
          <w:color w:val="00000A"/>
          <w:sz w:val="24"/>
          <w:szCs w:val="24"/>
        </w:rPr>
      </w:pPr>
      <w:proofErr w:type="gramStart"/>
      <w:r>
        <w:rPr>
          <w:rFonts w:ascii="Times New Roman" w:hAnsi="Times New Roman" w:cs="Times New Roman"/>
          <w:b/>
          <w:color w:val="00000A"/>
          <w:sz w:val="24"/>
          <w:szCs w:val="24"/>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Перечень документов, необходимых для предоставления муниципальной услуги, которые находятся в распоряжении органов и организаций:</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выписка из Единого государственного реестра юридических лиц - в отношении юридических лиц; </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Администрация муниципального образования «Садовское сельское поселение»,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Администрация муниципального образования «Садовское сельское поселение»,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r>
        <w:rPr>
          <w:rFonts w:ascii="Times New Roman" w:hAnsi="Times New Roman" w:cs="Times New Roman"/>
          <w:color w:val="00000A"/>
          <w:sz w:val="24"/>
          <w:szCs w:val="24"/>
        </w:rPr>
        <w:t>, в соответствии с нормативными правовыми актами Российской Федерации, нормативными правовыми актами Администрации муниципального образования «Садовское сельское поселение».</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bCs/>
          <w:color w:val="00000A"/>
          <w:sz w:val="24"/>
          <w:szCs w:val="24"/>
        </w:rPr>
      </w:pPr>
      <w:r>
        <w:rPr>
          <w:rFonts w:ascii="Times New Roman" w:hAnsi="Times New Roman" w:cs="Times New Roman"/>
          <w:color w:val="00000A"/>
          <w:sz w:val="24"/>
          <w:szCs w:val="24"/>
        </w:rPr>
        <w:t>Заявитель вправе представить указанные документы и информацию в Администрацию муниципального образования «Садовское сельское поселение» по собственной инициативе.</w:t>
      </w:r>
    </w:p>
    <w:p w:rsidR="001C21BE" w:rsidRDefault="001C21BE" w:rsidP="001C21BE">
      <w:pPr>
        <w:widowControl/>
        <w:autoSpaceDE/>
        <w:jc w:val="center"/>
        <w:rPr>
          <w:rFonts w:ascii="Times New Roman" w:hAnsi="Times New Roman" w:cs="Times New Roman"/>
          <w:color w:val="00000A"/>
          <w:sz w:val="24"/>
          <w:szCs w:val="24"/>
        </w:rPr>
      </w:pPr>
      <w:r>
        <w:rPr>
          <w:rFonts w:ascii="Times New Roman" w:hAnsi="Times New Roman" w:cs="Times New Roman"/>
          <w:b/>
          <w:bCs/>
          <w:color w:val="00000A"/>
          <w:sz w:val="24"/>
          <w:szCs w:val="24"/>
        </w:rPr>
        <w:t xml:space="preserve">2.9. Указание на запрет требовать от заявителя </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hAnsi="Times New Roman" w:cs="Times New Roman"/>
          <w:color w:val="00000A"/>
          <w:sz w:val="24"/>
          <w:szCs w:val="24"/>
        </w:rPr>
        <w:t>2.9.2. Запрещено требовать от заявителя: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eastAsia="Times New Roman" w:hAnsi="Times New Roman" w:cs="Times New Roman"/>
          <w:color w:val="00000A"/>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
    <w:p w:rsidR="001C21BE" w:rsidRDefault="001C21BE" w:rsidP="001C21BE">
      <w:pPr>
        <w:widowControl/>
        <w:autoSpaceDE/>
        <w:ind w:firstLine="851"/>
        <w:jc w:val="both"/>
        <w:rPr>
          <w:rFonts w:ascii="Times New Roman" w:eastAsia="Times New Roman" w:hAnsi="Times New Roman" w:cs="Times New Roman"/>
          <w:color w:val="00000A"/>
          <w:sz w:val="24"/>
          <w:szCs w:val="24"/>
        </w:rPr>
      </w:pPr>
    </w:p>
    <w:p w:rsidR="001C21BE" w:rsidRDefault="001C21BE" w:rsidP="001C21BE">
      <w:pPr>
        <w:widowControl/>
        <w:autoSpaceDE/>
        <w:ind w:firstLine="851"/>
        <w:jc w:val="both"/>
        <w:rPr>
          <w:rFonts w:ascii="Times New Roman" w:eastAsia="Times New Roman" w:hAnsi="Times New Roman" w:cs="Times New Roman"/>
          <w:color w:val="00000A"/>
          <w:sz w:val="24"/>
          <w:szCs w:val="24"/>
        </w:rPr>
      </w:pPr>
    </w:p>
    <w:p w:rsidR="001C21BE" w:rsidRDefault="001C21BE" w:rsidP="001C21BE">
      <w:pPr>
        <w:widowControl/>
        <w:autoSpaceDE/>
        <w:ind w:firstLine="851"/>
        <w:jc w:val="both"/>
        <w:rPr>
          <w:rFonts w:ascii="Times New Roman" w:hAnsi="Times New Roman" w:cs="Times New Roman"/>
          <w:sz w:val="24"/>
          <w:szCs w:val="24"/>
        </w:rPr>
      </w:pPr>
    </w:p>
    <w:p w:rsidR="001C21BE" w:rsidRDefault="001C21BE" w:rsidP="001C21BE">
      <w:pPr>
        <w:widowControl/>
        <w:autoSpaceDE/>
        <w:spacing w:line="216" w:lineRule="auto"/>
        <w:ind w:firstLine="851"/>
        <w:jc w:val="both"/>
        <w:rPr>
          <w:rFonts w:ascii="Times New Roman" w:hAnsi="Times New Roman" w:cs="Times New Roman"/>
          <w:color w:val="00000A"/>
          <w:sz w:val="24"/>
          <w:szCs w:val="24"/>
        </w:rPr>
      </w:pPr>
      <w:r>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1BE" w:rsidRDefault="001C21BE" w:rsidP="001C21BE">
      <w:pPr>
        <w:widowControl/>
        <w:autoSpaceDE/>
        <w:spacing w:line="216"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1BE" w:rsidRDefault="001C21BE" w:rsidP="001C21BE">
      <w:pPr>
        <w:widowControl/>
        <w:autoSpaceDE/>
        <w:spacing w:line="216"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1BE" w:rsidRDefault="001C21BE" w:rsidP="001C21BE">
      <w:pPr>
        <w:widowControl/>
        <w:autoSpaceDE/>
        <w:spacing w:line="216" w:lineRule="auto"/>
        <w:ind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1BE" w:rsidRDefault="001C21BE" w:rsidP="001C21BE">
      <w:pPr>
        <w:tabs>
          <w:tab w:val="left" w:pos="1276"/>
        </w:tabs>
        <w:autoSpaceDE/>
        <w:spacing w:line="216" w:lineRule="auto"/>
        <w:ind w:firstLine="851"/>
        <w:jc w:val="both"/>
        <w:rPr>
          <w:rFonts w:ascii="Times New Roman" w:hAnsi="Times New Roman" w:cs="Times New Roman"/>
          <w:b/>
          <w:color w:val="00000A"/>
          <w:sz w:val="24"/>
          <w:szCs w:val="24"/>
        </w:rPr>
      </w:pPr>
      <w:proofErr w:type="gramStart"/>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A"/>
          <w:sz w:val="24"/>
          <w:szCs w:val="24"/>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1BE" w:rsidRPr="00AC486E" w:rsidRDefault="001C21BE" w:rsidP="001C21BE">
      <w:pPr>
        <w:spacing w:line="216" w:lineRule="auto"/>
        <w:jc w:val="center"/>
        <w:rPr>
          <w:b/>
        </w:rPr>
      </w:pPr>
      <w:r>
        <w:rPr>
          <w:rFonts w:ascii="Times New Roman" w:hAnsi="Times New Roman" w:cs="Times New Roman"/>
          <w:b/>
          <w:color w:val="00000A"/>
          <w:sz w:val="24"/>
          <w:szCs w:val="24"/>
        </w:rPr>
        <w:t xml:space="preserve">2.10. </w:t>
      </w:r>
      <w:r w:rsidRPr="00AC486E">
        <w:rPr>
          <w:rFonts w:ascii="Times New Roman" w:eastAsia="Arial Unicode MS" w:hAnsi="Times New Roman" w:cs="Times New Roman"/>
          <w:b/>
          <w:sz w:val="24"/>
          <w:szCs w:val="24"/>
        </w:rPr>
        <w:t>Основаниями для отказа в приеме документов, необходимых для предоставления муниципальной услуги, являются</w:t>
      </w:r>
    </w:p>
    <w:p w:rsidR="001C21BE" w:rsidRPr="00AC486E" w:rsidRDefault="001C21BE" w:rsidP="001C21BE">
      <w:pPr>
        <w:pStyle w:val="formattext"/>
        <w:spacing w:before="0" w:beforeAutospacing="0" w:after="0" w:afterAutospacing="0" w:line="216" w:lineRule="auto"/>
        <w:jc w:val="both"/>
      </w:pPr>
      <w:r w:rsidRPr="00AC486E">
        <w:tab/>
        <w:t>1) предоставление заявления не по установленной форме и (или) неуполномоченным лицом;</w:t>
      </w:r>
    </w:p>
    <w:p w:rsidR="001C21BE" w:rsidRPr="00AC486E" w:rsidRDefault="001C21BE" w:rsidP="001C21BE">
      <w:pPr>
        <w:pStyle w:val="formattext"/>
        <w:spacing w:before="0" w:beforeAutospacing="0" w:after="0" w:afterAutospacing="0" w:line="216" w:lineRule="auto"/>
        <w:jc w:val="both"/>
      </w:pPr>
      <w:r w:rsidRPr="00AC486E">
        <w:tab/>
      </w:r>
      <w:proofErr w:type="gramStart"/>
      <w:r w:rsidRPr="00AC486E">
        <w:t>2) наличие в представленных заявлении и (или) документах неоговоренных исправлений, повреждений, подчисток либо приписок, зачеркнутых слов, записей, выполненных карандашом, не позволяющих однозначно истолковать их содержание;</w:t>
      </w:r>
      <w:proofErr w:type="gramEnd"/>
    </w:p>
    <w:p w:rsidR="001C21BE" w:rsidRPr="00AC486E" w:rsidRDefault="001C21BE" w:rsidP="001C21BE">
      <w:pPr>
        <w:pStyle w:val="formattext"/>
        <w:spacing w:before="0" w:beforeAutospacing="0" w:after="0" w:afterAutospacing="0" w:line="216" w:lineRule="auto"/>
        <w:jc w:val="both"/>
      </w:pPr>
      <w:r w:rsidRPr="00AC486E">
        <w:tab/>
        <w:t>3) непредставление и (или) неполное представление документов, необходимых для предоставления муниципальной услуги, указанных в подпунктах 1-5 пункта</w:t>
      </w:r>
      <w:r>
        <w:t xml:space="preserve"> 2.7.1.   настоящего Регламента </w:t>
      </w:r>
    </w:p>
    <w:p w:rsidR="001C21BE" w:rsidRDefault="001C21BE" w:rsidP="001C21BE">
      <w:pPr>
        <w:tabs>
          <w:tab w:val="left" w:pos="1276"/>
        </w:tabs>
        <w:autoSpaceDE/>
        <w:spacing w:line="216"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2.11. Порядок, размер и основания взимания платы, взимаемой за предоставление муниципальной услуги</w:t>
      </w:r>
    </w:p>
    <w:p w:rsidR="001C21BE" w:rsidRDefault="001C21BE" w:rsidP="001C21BE">
      <w:pPr>
        <w:widowControl/>
        <w:numPr>
          <w:ilvl w:val="0"/>
          <w:numId w:val="2"/>
        </w:numPr>
        <w:tabs>
          <w:tab w:val="left" w:pos="0"/>
        </w:tabs>
        <w:autoSpaceDE/>
        <w:spacing w:line="216" w:lineRule="auto"/>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Предоставление муниципальной услуги о согласовании схем расположения </w:t>
      </w:r>
      <w:proofErr w:type="gramStart"/>
      <w:r>
        <w:rPr>
          <w:rFonts w:ascii="Times New Roman" w:hAnsi="Times New Roman" w:cs="Times New Roman"/>
          <w:color w:val="00000A"/>
          <w:sz w:val="24"/>
          <w:szCs w:val="24"/>
        </w:rPr>
        <w:t>объектов газоснабжения, используемых для обеспечения населения газом осуществляется</w:t>
      </w:r>
      <w:proofErr w:type="gramEnd"/>
      <w:r>
        <w:rPr>
          <w:rFonts w:ascii="Times New Roman" w:hAnsi="Times New Roman" w:cs="Times New Roman"/>
          <w:color w:val="00000A"/>
          <w:sz w:val="24"/>
          <w:szCs w:val="24"/>
        </w:rPr>
        <w:t xml:space="preserve"> бесплатно.</w:t>
      </w:r>
    </w:p>
    <w:p w:rsidR="001C21BE" w:rsidRDefault="001C21BE" w:rsidP="001C21BE">
      <w:pPr>
        <w:tabs>
          <w:tab w:val="left" w:pos="1276"/>
        </w:tabs>
        <w:autoSpaceDE/>
        <w:spacing w:line="216" w:lineRule="auto"/>
        <w:ind w:hanging="142"/>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C21BE" w:rsidRDefault="001C21BE" w:rsidP="001C21BE">
      <w:pPr>
        <w:widowControl/>
        <w:numPr>
          <w:ilvl w:val="0"/>
          <w:numId w:val="2"/>
        </w:numPr>
        <w:tabs>
          <w:tab w:val="left" w:pos="0"/>
        </w:tabs>
        <w:autoSpaceDE/>
        <w:spacing w:line="216" w:lineRule="auto"/>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1C21BE" w:rsidRDefault="001C21BE" w:rsidP="001C21BE">
      <w:pPr>
        <w:widowControl/>
        <w:numPr>
          <w:ilvl w:val="0"/>
          <w:numId w:val="2"/>
        </w:numPr>
        <w:tabs>
          <w:tab w:val="left" w:pos="0"/>
        </w:tabs>
        <w:autoSpaceDE/>
        <w:spacing w:line="216" w:lineRule="auto"/>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Срок ожидания в очереди при получении результата предоставления государственной муниципальной услуги не должен превышать 15 минут.</w:t>
      </w:r>
    </w:p>
    <w:p w:rsidR="001C21BE" w:rsidRDefault="001C21BE" w:rsidP="001C21BE">
      <w:pPr>
        <w:tabs>
          <w:tab w:val="left" w:pos="1276"/>
        </w:tabs>
        <w:autoSpaceDE/>
        <w:spacing w:line="216" w:lineRule="auto"/>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2.13. Показатели доступности и качества муниципальных услуг </w:t>
      </w:r>
    </w:p>
    <w:p w:rsidR="001C21BE" w:rsidRDefault="001C21BE" w:rsidP="001C21BE">
      <w:pPr>
        <w:tabs>
          <w:tab w:val="left" w:pos="1276"/>
        </w:tabs>
        <w:autoSpaceDE/>
        <w:spacing w:line="216" w:lineRule="auto"/>
        <w:jc w:val="center"/>
        <w:rPr>
          <w:rFonts w:ascii="Times New Roman" w:hAnsi="Times New Roman" w:cs="Times New Roman"/>
          <w:b/>
          <w:color w:val="00000A"/>
          <w:sz w:val="24"/>
          <w:szCs w:val="24"/>
        </w:rPr>
      </w:pPr>
      <w:proofErr w:type="gramStart"/>
      <w:r>
        <w:rPr>
          <w:rFonts w:ascii="Times New Roman" w:hAnsi="Times New Roman" w:cs="Times New Roman"/>
          <w:b/>
          <w:color w:val="00000A"/>
          <w:sz w:val="24"/>
          <w:szCs w:val="24"/>
        </w:rPr>
        <w:t xml:space="preserve">(возможность получения информации о ходе предоставления муниципальной услуги, возможность получения услуги </w:t>
      </w:r>
      <w:proofErr w:type="gramEnd"/>
    </w:p>
    <w:p w:rsidR="001C21BE" w:rsidRDefault="001C21BE" w:rsidP="001C21BE">
      <w:pPr>
        <w:tabs>
          <w:tab w:val="left" w:pos="1276"/>
        </w:tabs>
        <w:autoSpaceDE/>
        <w:spacing w:line="216"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 xml:space="preserve">в электронной форме или в МФЦ </w:t>
      </w:r>
    </w:p>
    <w:p w:rsidR="001C21BE" w:rsidRDefault="001C21BE" w:rsidP="001C21BE">
      <w:pPr>
        <w:autoSpaceDE/>
        <w:spacing w:line="216"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color w:val="00000A"/>
          <w:sz w:val="24"/>
          <w:szCs w:val="24"/>
        </w:rPr>
        <w:t>СанПиН</w:t>
      </w:r>
      <w:proofErr w:type="spellEnd"/>
      <w:r>
        <w:rPr>
          <w:rFonts w:ascii="Times New Roman" w:hAnsi="Times New Roman" w:cs="Times New Roman"/>
          <w:color w:val="00000A"/>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cs="Times New Roman"/>
          <w:color w:val="00000A"/>
          <w:sz w:val="24"/>
          <w:szCs w:val="24"/>
        </w:rPr>
        <w:t>СанПиН</w:t>
      </w:r>
      <w:proofErr w:type="spellEnd"/>
      <w:r>
        <w:rPr>
          <w:rFonts w:ascii="Times New Roman" w:hAnsi="Times New Roman" w:cs="Times New Roman"/>
          <w:color w:val="00000A"/>
          <w:sz w:val="24"/>
          <w:szCs w:val="24"/>
        </w:rPr>
        <w:t xml:space="preserve"> 2.2.1/2.1.1.1278-03».</w:t>
      </w:r>
    </w:p>
    <w:p w:rsidR="001C21BE" w:rsidRDefault="001C21BE" w:rsidP="001C21BE">
      <w:pPr>
        <w:autoSpaceDE/>
        <w:spacing w:line="216" w:lineRule="auto"/>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C21BE" w:rsidRDefault="001C21BE" w:rsidP="001C21BE">
      <w:pPr>
        <w:widowControl/>
        <w:autoSpaceDE/>
        <w:ind w:firstLine="851"/>
        <w:jc w:val="both"/>
        <w:rPr>
          <w:rFonts w:ascii="Times New Roman" w:hAnsi="Times New Roman" w:cs="Times New Roman CYR"/>
          <w:color w:val="000000"/>
          <w:sz w:val="24"/>
          <w:szCs w:val="24"/>
        </w:rPr>
      </w:pPr>
      <w:r>
        <w:rPr>
          <w:rFonts w:ascii="Times New Roman" w:hAnsi="Times New Roman" w:cs="Times New Roman"/>
          <w:color w:val="00000A"/>
          <w:sz w:val="24"/>
          <w:szCs w:val="24"/>
        </w:rPr>
        <w:lastRenderedPageBreak/>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2.13.3. Требования к размещению мест ожидания:</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места ожидания должны быть оборудованы стульями (кресельными секциями) и (или) скамьями (</w:t>
      </w:r>
      <w:proofErr w:type="spellStart"/>
      <w:r>
        <w:rPr>
          <w:rFonts w:ascii="Times New Roman" w:hAnsi="Times New Roman" w:cs="Times New Roman CYR"/>
          <w:color w:val="000000"/>
          <w:sz w:val="24"/>
          <w:szCs w:val="24"/>
        </w:rPr>
        <w:t>банкетками</w:t>
      </w:r>
      <w:proofErr w:type="spellEnd"/>
      <w:r>
        <w:rPr>
          <w:rFonts w:ascii="Times New Roman" w:hAnsi="Times New Roman" w:cs="Times New Roman CYR"/>
          <w:color w:val="000000"/>
          <w:sz w:val="24"/>
          <w:szCs w:val="24"/>
        </w:rPr>
        <w:t>);</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2.13.4. Требования к оформлению входа в здание:</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здание должно быть оборудовано удобной лестницей с поручнями для свободного доступа заявителей в помещение;</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центральный вход в здание должен быть оборудован информационной табличкой (вывеской), содержащей следующую информацию:</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наименование уполномоченного органа;</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режим работы;</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rPr>
        <w:t>- вход и выход из здания оборудуются соответствующими ук</w:t>
      </w:r>
      <w:r>
        <w:rPr>
          <w:rFonts w:ascii="Times New Roman" w:hAnsi="Times New Roman" w:cs="Times New Roman CYR"/>
          <w:color w:val="000000"/>
          <w:sz w:val="24"/>
          <w:szCs w:val="24"/>
          <w:shd w:val="clear" w:color="auto" w:fill="FFFFFF"/>
        </w:rPr>
        <w:t>азателями;</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shd w:val="clear" w:color="auto" w:fill="FFFFFF"/>
        </w:rPr>
        <w:t>- фасад здания (строения) должен быть оборудован осветительными приборами.</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ascii="Times New Roman" w:hAnsi="Times New Roman" w:cs="Times New Roman"/>
          <w:color w:val="000000"/>
          <w:sz w:val="24"/>
          <w:szCs w:val="24"/>
          <w:shd w:val="clear" w:color="auto" w:fill="FFFFFF"/>
        </w:rPr>
        <w:t xml:space="preserve"> которые </w:t>
      </w:r>
      <w:r>
        <w:rPr>
          <w:rFonts w:ascii="Times New Roman" w:hAnsi="Times New Roman" w:cs="Times New Roman CYR"/>
          <w:color w:val="000000"/>
          <w:sz w:val="24"/>
          <w:szCs w:val="24"/>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CYR"/>
          <w:color w:val="000000"/>
          <w:sz w:val="24"/>
          <w:szCs w:val="24"/>
          <w:shd w:val="clear" w:color="auto" w:fill="FFFFFF"/>
        </w:rPr>
        <w:t>4</w:t>
      </w:r>
      <w:proofErr w:type="gramEnd"/>
      <w:r>
        <w:rPr>
          <w:rFonts w:ascii="Times New Roman" w:hAnsi="Times New Roman" w:cs="Times New Roman CYR"/>
          <w:color w:val="000000"/>
          <w:sz w:val="24"/>
          <w:szCs w:val="24"/>
          <w:shd w:val="clear" w:color="auto" w:fill="FFFFFF"/>
        </w:rPr>
        <w:t>, в которых размещаются информационные листки).</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shd w:val="clear" w:color="auto" w:fill="FFFFFF"/>
        </w:rPr>
        <w:t>2.13.6. Требования к местам приема заявителей:</w:t>
      </w:r>
    </w:p>
    <w:p w:rsidR="001C21BE" w:rsidRDefault="001C21BE" w:rsidP="001C21BE">
      <w:pPr>
        <w:autoSpaceDE/>
        <w:ind w:firstLine="851"/>
        <w:jc w:val="both"/>
        <w:rPr>
          <w:rFonts w:ascii="Times New Roman" w:hAnsi="Times New Roman" w:cs="Times New Roman CYR"/>
          <w:color w:val="000000"/>
          <w:sz w:val="24"/>
          <w:szCs w:val="24"/>
          <w:shd w:val="clear" w:color="auto" w:fill="FFFFFF"/>
        </w:rPr>
      </w:pPr>
      <w:r>
        <w:rPr>
          <w:rFonts w:ascii="Times New Roman" w:hAnsi="Times New Roman" w:cs="Times New Roman CYR"/>
          <w:color w:val="000000"/>
          <w:sz w:val="24"/>
          <w:szCs w:val="24"/>
          <w:shd w:val="clear" w:color="auto" w:fill="FFFFFF"/>
        </w:rPr>
        <w:t>- кабинеты приема заявителей должны быть оборудованы информационными табличками с указанием:</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shd w:val="clear" w:color="auto" w:fill="FFFFFF"/>
        </w:rPr>
        <w:t>- номера кабинета;</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фамилии, имени, отчества и должности специалиста, осуществляющего предоставление муниципальной услуги;</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времени перерыва на обед;</w:t>
      </w:r>
    </w:p>
    <w:p w:rsidR="001C21BE" w:rsidRDefault="001C21BE" w:rsidP="001C21BE">
      <w:pPr>
        <w:autoSpaceDE/>
        <w:ind w:firstLine="851"/>
        <w:jc w:val="both"/>
        <w:rPr>
          <w:rFonts w:ascii="Times New Roman" w:hAnsi="Times New Roman" w:cs="Times New Roman CYR"/>
          <w:color w:val="000000"/>
          <w:sz w:val="24"/>
          <w:szCs w:val="24"/>
        </w:rPr>
      </w:pPr>
      <w:r>
        <w:rPr>
          <w:rFonts w:ascii="Times New Roman" w:hAnsi="Times New Roman" w:cs="Times New Roman CYR"/>
          <w:color w:val="000000"/>
          <w:sz w:val="24"/>
          <w:szCs w:val="24"/>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CYR"/>
          <w:color w:val="000000"/>
          <w:sz w:val="24"/>
          <w:szCs w:val="24"/>
        </w:rPr>
        <w:t>- место для приема заявителя должно быть снабжено стулом, иметь место для письма и раскладки документов.</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2.13.8. В здании, в котором предоставляется муниципальная услуга, создаются условия для прохода инвалидов и </w:t>
      </w:r>
      <w:proofErr w:type="spellStart"/>
      <w:r>
        <w:rPr>
          <w:rFonts w:ascii="Times New Roman" w:hAnsi="Times New Roman" w:cs="Times New Roman"/>
          <w:color w:val="00000A"/>
          <w:sz w:val="24"/>
          <w:szCs w:val="24"/>
        </w:rPr>
        <w:t>маломобильных</w:t>
      </w:r>
      <w:proofErr w:type="spellEnd"/>
      <w:r>
        <w:rPr>
          <w:rFonts w:ascii="Times New Roman" w:hAnsi="Times New Roman" w:cs="Times New Roman"/>
          <w:color w:val="00000A"/>
          <w:sz w:val="24"/>
          <w:szCs w:val="24"/>
        </w:rPr>
        <w:t xml:space="preserve"> групп населения.</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1C21BE" w:rsidRDefault="001C21BE" w:rsidP="001C21BE">
      <w:pPr>
        <w:autoSpaceDE/>
        <w:ind w:firstLine="851"/>
        <w:jc w:val="both"/>
        <w:rPr>
          <w:rFonts w:ascii="Times New Roman" w:hAnsi="Times New Roman" w:cs="Times New Roman"/>
          <w:b/>
          <w:bCs/>
          <w:color w:val="00000A"/>
          <w:sz w:val="24"/>
          <w:szCs w:val="24"/>
        </w:rPr>
      </w:pPr>
      <w:r>
        <w:rPr>
          <w:rFonts w:ascii="Times New Roman" w:hAnsi="Times New Roman" w:cs="Times New Roman"/>
          <w:color w:val="00000A"/>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C21BE" w:rsidRDefault="001C21BE" w:rsidP="001C21BE">
      <w:pPr>
        <w:widowControl/>
        <w:autoSpaceDE/>
        <w:jc w:val="center"/>
        <w:rPr>
          <w:rFonts w:ascii="Times New Roman" w:hAnsi="Times New Roman" w:cs="Times New Roman"/>
          <w:bCs/>
          <w:color w:val="00000A"/>
          <w:sz w:val="24"/>
          <w:szCs w:val="24"/>
        </w:rPr>
      </w:pPr>
      <w:r>
        <w:rPr>
          <w:rFonts w:ascii="Times New Roman" w:hAnsi="Times New Roman" w:cs="Times New Roman"/>
          <w:b/>
          <w:bCs/>
          <w:color w:val="00000A"/>
          <w:sz w:val="24"/>
          <w:szCs w:val="24"/>
        </w:rPr>
        <w:t xml:space="preserve">2.14. </w:t>
      </w:r>
      <w:proofErr w:type="gramStart"/>
      <w:r>
        <w:rPr>
          <w:rFonts w:ascii="Times New Roman" w:hAnsi="Times New Roman" w:cs="Times New Roman"/>
          <w:b/>
          <w:bCs/>
          <w:color w:val="00000A"/>
          <w:sz w:val="24"/>
          <w:szCs w:val="24"/>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w:t>
      </w:r>
      <w:r>
        <w:rPr>
          <w:rFonts w:ascii="Times New Roman" w:hAnsi="Times New Roman" w:cs="Times New Roman"/>
          <w:b/>
          <w:bCs/>
          <w:color w:val="00000A"/>
          <w:sz w:val="24"/>
          <w:szCs w:val="24"/>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1C21BE" w:rsidRDefault="001C21BE" w:rsidP="001C21BE">
      <w:pPr>
        <w:overflowPunct w:val="0"/>
        <w:autoSpaceDE/>
        <w:ind w:firstLine="851"/>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2.14.1. Показателем качества и доступности муниципальной услуги является </w:t>
      </w:r>
      <w:r>
        <w:rPr>
          <w:rFonts w:ascii="Times New Roman" w:hAnsi="Times New Roman" w:cs="Times New Roman"/>
          <w:color w:val="00000A"/>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bCs/>
          <w:color w:val="00000A"/>
          <w:sz w:val="24"/>
          <w:szCs w:val="24"/>
        </w:rPr>
        <w:t xml:space="preserve">2.14.2. </w:t>
      </w:r>
      <w:r>
        <w:rPr>
          <w:rFonts w:ascii="Times New Roman" w:hAnsi="Times New Roman" w:cs="Times New Roman"/>
          <w:color w:val="00000A"/>
          <w:sz w:val="24"/>
          <w:szCs w:val="24"/>
        </w:rPr>
        <w:t>Показателями доступности муниципальной услуги являются:</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количество взаимодействий со специалистом при предоставлении муниципальной услуги – не более двух;</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продолжительность взаимодействия со специалистом при предоставлении муниципальной услуги - не более 15 минут;</w:t>
      </w:r>
    </w:p>
    <w:p w:rsidR="001C21BE" w:rsidRDefault="001C21BE" w:rsidP="001C21BE">
      <w:pPr>
        <w:widowControl/>
        <w:tabs>
          <w:tab w:val="left" w:pos="720"/>
          <w:tab w:val="left" w:pos="1800"/>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количество повторных обращений граждан в подразделение за предоставлением информации о ходе предоставления муниципальной услуги;</w:t>
      </w:r>
    </w:p>
    <w:p w:rsidR="001C21BE" w:rsidRDefault="001C21BE" w:rsidP="001C21BE">
      <w:pPr>
        <w:widowControl/>
        <w:tabs>
          <w:tab w:val="left" w:pos="720"/>
          <w:tab w:val="left" w:pos="1800"/>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возможность получения муниципальной услуги в МФЦ;</w:t>
      </w:r>
    </w:p>
    <w:p w:rsidR="001C21BE" w:rsidRDefault="001C21BE" w:rsidP="001C21BE">
      <w:pPr>
        <w:widowControl/>
        <w:tabs>
          <w:tab w:val="left" w:pos="720"/>
          <w:tab w:val="left" w:pos="1800"/>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транспортная доступность к местам предоставления муниципальной услуги.</w:t>
      </w:r>
    </w:p>
    <w:p w:rsidR="001C21BE" w:rsidRDefault="001C21BE" w:rsidP="001C21BE">
      <w:pPr>
        <w:widowControl/>
        <w:tabs>
          <w:tab w:val="left" w:pos="720"/>
          <w:tab w:val="left" w:pos="1800"/>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Показателями качества муниципальной услуги являются:</w:t>
      </w:r>
    </w:p>
    <w:p w:rsidR="001C21BE" w:rsidRDefault="001C21BE" w:rsidP="001C21BE">
      <w:pPr>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соблюдение сроков предоставления муниципальной услуги;</w:t>
      </w:r>
    </w:p>
    <w:p w:rsidR="001C21BE" w:rsidRDefault="001C21BE" w:rsidP="001C21BE">
      <w:pPr>
        <w:widowControl/>
        <w:autoSpaceDE/>
        <w:ind w:firstLine="851"/>
        <w:jc w:val="both"/>
        <w:rPr>
          <w:rFonts w:ascii="Times New Roman" w:hAnsi="Times New Roman" w:cs="Times New Roman"/>
          <w:b/>
          <w:bCs/>
          <w:color w:val="00000A"/>
          <w:sz w:val="24"/>
          <w:szCs w:val="24"/>
        </w:rPr>
      </w:pPr>
      <w:r>
        <w:rPr>
          <w:rFonts w:ascii="Times New Roman" w:hAnsi="Times New Roman" w:cs="Times New Roman"/>
          <w:color w:val="00000A"/>
          <w:sz w:val="24"/>
          <w:szCs w:val="24"/>
        </w:rPr>
        <w:t>- отсутствие обоснованных жалоб граждан на предоставление муниципальной услуги.</w:t>
      </w:r>
    </w:p>
    <w:p w:rsidR="001C21BE" w:rsidRDefault="001C21BE" w:rsidP="001C21BE">
      <w:pPr>
        <w:widowControl/>
        <w:autoSpaceDE/>
        <w:jc w:val="center"/>
        <w:rPr>
          <w:rFonts w:ascii="Times New Roman" w:hAnsi="Times New Roman" w:cs="Times New Roman"/>
          <w:color w:val="00000A"/>
          <w:sz w:val="24"/>
          <w:szCs w:val="24"/>
        </w:rPr>
      </w:pPr>
      <w:r>
        <w:rPr>
          <w:rFonts w:ascii="Times New Roman" w:hAnsi="Times New Roman" w:cs="Times New Roman"/>
          <w:b/>
          <w:bCs/>
          <w:color w:val="00000A"/>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1C21BE" w:rsidRPr="005B7AEB" w:rsidRDefault="001C21BE" w:rsidP="001C21BE">
      <w:pPr>
        <w:widowControl/>
        <w:autoSpaceDE/>
        <w:ind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2</w:t>
      </w:r>
      <w:r>
        <w:rPr>
          <w:rFonts w:ascii="Times New Roman" w:hAnsi="Times New Roman" w:cs="Times New Roman"/>
          <w:iCs/>
          <w:color w:val="00000A"/>
          <w:sz w:val="24"/>
          <w:szCs w:val="24"/>
        </w:rPr>
        <w:t>.15.2. В настоящее время муниципальная услуга в электронном виде не осуществляется.</w:t>
      </w:r>
    </w:p>
    <w:p w:rsidR="001C21BE" w:rsidRDefault="001C21BE" w:rsidP="001C21BE">
      <w:pPr>
        <w:tabs>
          <w:tab w:val="left" w:pos="1276"/>
        </w:tabs>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lang w:val="en-US"/>
        </w:rPr>
        <w:t>III</w:t>
      </w:r>
      <w:r>
        <w:rPr>
          <w:rFonts w:ascii="Times New Roman" w:hAnsi="Times New Roman" w:cs="Times New Roman"/>
          <w:b/>
          <w:color w:val="00000A"/>
          <w:sz w:val="24"/>
          <w:szCs w:val="24"/>
        </w:rPr>
        <w:t xml:space="preserve">. Состав, последовательность и сроки выполнения </w:t>
      </w:r>
    </w:p>
    <w:p w:rsidR="001C21BE" w:rsidRDefault="001C21BE" w:rsidP="001C21BE">
      <w:pPr>
        <w:tabs>
          <w:tab w:val="left" w:pos="1276"/>
        </w:tabs>
        <w:autoSpaceDE/>
        <w:jc w:val="center"/>
        <w:rPr>
          <w:rFonts w:ascii="Times New Roman" w:hAnsi="Times New Roman" w:cs="Times New Roman"/>
          <w:b/>
          <w:bCs/>
          <w:color w:val="00000A"/>
          <w:sz w:val="24"/>
          <w:szCs w:val="24"/>
        </w:rPr>
      </w:pPr>
      <w:r>
        <w:rPr>
          <w:rFonts w:ascii="Times New Roman" w:hAnsi="Times New Roman" w:cs="Times New Roman"/>
          <w:b/>
          <w:color w:val="00000A"/>
          <w:sz w:val="24"/>
          <w:szCs w:val="24"/>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C21BE" w:rsidRDefault="001C21BE" w:rsidP="001C21BE">
      <w:pPr>
        <w:widowControl/>
        <w:numPr>
          <w:ilvl w:val="0"/>
          <w:numId w:val="2"/>
        </w:numPr>
        <w:tabs>
          <w:tab w:val="left" w:pos="0"/>
        </w:tabs>
        <w:autoSpaceDE/>
        <w:ind w:firstLine="0"/>
        <w:jc w:val="both"/>
        <w:rPr>
          <w:rFonts w:ascii="Times New Roman" w:hAnsi="Times New Roman" w:cs="Times New Roman"/>
          <w:color w:val="00000A"/>
          <w:sz w:val="24"/>
          <w:szCs w:val="24"/>
        </w:rPr>
      </w:pPr>
      <w:r>
        <w:rPr>
          <w:rFonts w:ascii="Times New Roman" w:hAnsi="Times New Roman" w:cs="Times New Roman"/>
          <w:b/>
          <w:bCs/>
          <w:color w:val="00000A"/>
          <w:sz w:val="24"/>
          <w:szCs w:val="24"/>
        </w:rPr>
        <w:t>3.1. Предоставление муниципальной услуги включает в себя следующие административные процедуры:</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 прием заявления и документов, необходимых для предоставления муниципальной услуги;</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2) рассмотрение заявления и представленных документов;</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3) формирование и направление межведомственного запроса;</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4) принятие решения о предоставлении (об отказе предоставления) муниципальной услуги;</w:t>
      </w:r>
    </w:p>
    <w:p w:rsidR="001C21BE" w:rsidRDefault="001C21BE" w:rsidP="001C21BE">
      <w:pPr>
        <w:tabs>
          <w:tab w:val="left" w:pos="1276"/>
        </w:tabs>
        <w:autoSpaceDE/>
        <w:ind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5) выдача результатов муниципальной услуги.</w:t>
      </w:r>
    </w:p>
    <w:p w:rsidR="001C21BE" w:rsidRDefault="001C21BE" w:rsidP="001C21BE">
      <w:pPr>
        <w:tabs>
          <w:tab w:val="left" w:pos="1276"/>
        </w:tabs>
        <w:autoSpaceDE/>
        <w:ind w:firstLine="851"/>
        <w:jc w:val="center"/>
        <w:rPr>
          <w:rFonts w:ascii="Times New Roman" w:hAnsi="Times New Roman" w:cs="Times New Roman"/>
          <w:color w:val="00000A"/>
          <w:sz w:val="24"/>
          <w:szCs w:val="24"/>
        </w:rPr>
      </w:pPr>
      <w:r>
        <w:rPr>
          <w:rFonts w:ascii="Times New Roman" w:hAnsi="Times New Roman" w:cs="Times New Roman"/>
          <w:b/>
          <w:color w:val="00000A"/>
          <w:sz w:val="24"/>
          <w:szCs w:val="24"/>
        </w:rPr>
        <w:t>3.2. Блок-схема предоставления муниципальной услуги</w:t>
      </w:r>
    </w:p>
    <w:p w:rsidR="001C21BE" w:rsidRDefault="001C21BE" w:rsidP="001C21BE">
      <w:pPr>
        <w:widowControl/>
        <w:numPr>
          <w:ilvl w:val="0"/>
          <w:numId w:val="2"/>
        </w:numPr>
        <w:tabs>
          <w:tab w:val="left" w:pos="6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1C21BE" w:rsidRDefault="001C21BE" w:rsidP="001C21BE">
      <w:pPr>
        <w:tabs>
          <w:tab w:val="left" w:pos="1276"/>
        </w:tabs>
        <w:autoSpaceDE/>
        <w:ind w:firstLine="851"/>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3.3. Прием заявления и документов, необходимых </w:t>
      </w:r>
    </w:p>
    <w:p w:rsidR="001C21BE" w:rsidRDefault="001C21BE" w:rsidP="001C21BE">
      <w:pPr>
        <w:tabs>
          <w:tab w:val="left" w:pos="1276"/>
        </w:tabs>
        <w:autoSpaceDE/>
        <w:ind w:firstLine="851"/>
        <w:jc w:val="center"/>
        <w:rPr>
          <w:rFonts w:ascii="Times New Roman" w:hAnsi="Times New Roman" w:cs="Times New Roman"/>
          <w:color w:val="00000A"/>
          <w:sz w:val="24"/>
          <w:szCs w:val="24"/>
        </w:rPr>
      </w:pPr>
      <w:r>
        <w:rPr>
          <w:rFonts w:ascii="Times New Roman" w:hAnsi="Times New Roman" w:cs="Times New Roman"/>
          <w:b/>
          <w:color w:val="00000A"/>
          <w:sz w:val="24"/>
          <w:szCs w:val="24"/>
        </w:rPr>
        <w:t>для предоставления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 xml:space="preserve">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w:t>
      </w:r>
      <w:r>
        <w:rPr>
          <w:rFonts w:ascii="Times New Roman" w:hAnsi="Times New Roman" w:cs="Times New Roman"/>
          <w:color w:val="00000A"/>
          <w:sz w:val="24"/>
          <w:szCs w:val="24"/>
        </w:rPr>
        <w:lastRenderedPageBreak/>
        <w:t>предусмотрено заключенным Соглашением, заявления о предоставления муниципальной услуги и прилагаемых к нему документов.</w:t>
      </w:r>
      <w:proofErr w:type="gramEnd"/>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Регистрация заявления осуществляется специалистом  ответственным за регистрацию заявлений.</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После регистрации заявление и прилагаемые к нему документы направляются  Главе Администрации муниципального образования «Садовское сельское поселение».</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Продолжительность и (или) максимальный срок выполнения приема заявления и прилагаемых к нему документов не должен превышать 15 минут.</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Срок регистрации заявлений о предоставлении муниципальной услуги не должен превышать одного дня со дня  подачи заявления. </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муниципального образования «Садовское сельское поселение» для резолюции, после резолюции Главе  Администрации муниципального образования «Садовское сельское поселение», уполномоченный специалист направляет заявление </w:t>
      </w:r>
      <w:proofErr w:type="gramStart"/>
      <w:r>
        <w:rPr>
          <w:rFonts w:ascii="Times New Roman" w:hAnsi="Times New Roman" w:cs="Times New Roman"/>
          <w:color w:val="00000A"/>
          <w:sz w:val="24"/>
          <w:szCs w:val="24"/>
        </w:rPr>
        <w:t>ответственному</w:t>
      </w:r>
      <w:proofErr w:type="gramEnd"/>
      <w:r>
        <w:rPr>
          <w:rFonts w:ascii="Times New Roman" w:hAnsi="Times New Roman" w:cs="Times New Roman"/>
          <w:color w:val="00000A"/>
          <w:sz w:val="24"/>
          <w:szCs w:val="24"/>
        </w:rPr>
        <w:t xml:space="preserve"> за подготовку документов. </w:t>
      </w:r>
    </w:p>
    <w:p w:rsidR="001C21BE" w:rsidRDefault="001C21BE" w:rsidP="001C21BE">
      <w:pPr>
        <w:tabs>
          <w:tab w:val="left" w:pos="1276"/>
        </w:tabs>
        <w:autoSpaceDE/>
        <w:ind w:firstLine="851"/>
        <w:jc w:val="center"/>
        <w:rPr>
          <w:rFonts w:ascii="Times New Roman" w:hAnsi="Times New Roman" w:cs="Times New Roman"/>
          <w:color w:val="00000A"/>
          <w:sz w:val="24"/>
          <w:szCs w:val="24"/>
        </w:rPr>
      </w:pPr>
      <w:r>
        <w:rPr>
          <w:rFonts w:ascii="Times New Roman" w:hAnsi="Times New Roman" w:cs="Times New Roman"/>
          <w:b/>
          <w:color w:val="00000A"/>
          <w:sz w:val="24"/>
          <w:szCs w:val="24"/>
        </w:rPr>
        <w:t>3.4. Рассмотрение заявления и представленных документов</w:t>
      </w:r>
    </w:p>
    <w:p w:rsidR="001C21BE" w:rsidRDefault="001C21BE" w:rsidP="001C21BE">
      <w:pPr>
        <w:widowControl/>
        <w:numPr>
          <w:ilvl w:val="0"/>
          <w:numId w:val="2"/>
        </w:numPr>
        <w:tabs>
          <w:tab w:val="left" w:pos="165"/>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Результатом административной процедуры является:</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подготовка и направление письма заявителю об отказе в предоставлении муниципальной услуги.</w:t>
      </w:r>
    </w:p>
    <w:p w:rsidR="001C21BE" w:rsidRDefault="001C21BE" w:rsidP="001C21BE">
      <w:pPr>
        <w:tabs>
          <w:tab w:val="left" w:pos="1276"/>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1C21BE" w:rsidRDefault="001C21BE" w:rsidP="001C21BE">
      <w:pPr>
        <w:tabs>
          <w:tab w:val="left" w:pos="1276"/>
        </w:tabs>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3.5. Принятие решения о предоставлении </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(об отказе предоставления)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3.5.1.Предоставление муниципальной услуги включает в себя следующие административные процедуры:</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1) согласование Главой  Администрации муниципального образования «Садовское сельское поселение» схемы расположения объекта газоснабжения.</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2) подготовка уведомления об отказе в предоставлении муниципальной услуги – не позднее 30 календарных дней.</w:t>
      </w:r>
    </w:p>
    <w:p w:rsidR="001C21BE" w:rsidRDefault="001C21BE" w:rsidP="001C21BE">
      <w:pPr>
        <w:widowControl/>
        <w:numPr>
          <w:ilvl w:val="0"/>
          <w:numId w:val="2"/>
        </w:numPr>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Принятие решения о предоставлении (об отказе предоставления) муниципальной услуги осуществляется Главой  Администрации муниципального образования «Садовское сельское поселение».</w:t>
      </w:r>
    </w:p>
    <w:p w:rsidR="001C21BE" w:rsidRDefault="001C21BE" w:rsidP="001C21BE">
      <w:pPr>
        <w:widowControl/>
        <w:numPr>
          <w:ilvl w:val="0"/>
          <w:numId w:val="2"/>
        </w:numPr>
        <w:tabs>
          <w:tab w:val="left" w:pos="60"/>
        </w:tabs>
        <w:autoSpaceDE/>
        <w:ind w:left="0" w:firstLine="851"/>
        <w:jc w:val="both"/>
        <w:rPr>
          <w:rFonts w:ascii="Times New Roman" w:hAnsi="Times New Roman" w:cs="Times New Roman"/>
          <w:b/>
          <w:color w:val="00000A"/>
          <w:sz w:val="24"/>
          <w:szCs w:val="24"/>
        </w:rPr>
      </w:pPr>
      <w:r>
        <w:rPr>
          <w:rFonts w:ascii="Times New Roman" w:hAnsi="Times New Roman" w:cs="Times New Roman"/>
          <w:color w:val="00000A"/>
          <w:sz w:val="24"/>
          <w:szCs w:val="24"/>
        </w:rPr>
        <w:t xml:space="preserve">3.5.2.Результатом административной процедуры является  </w:t>
      </w:r>
      <w:proofErr w:type="gramStart"/>
      <w:r>
        <w:rPr>
          <w:rFonts w:ascii="Times New Roman" w:hAnsi="Times New Roman" w:cs="Times New Roman"/>
          <w:color w:val="00000A"/>
          <w:sz w:val="24"/>
          <w:szCs w:val="24"/>
        </w:rPr>
        <w:t>согласованная</w:t>
      </w:r>
      <w:proofErr w:type="gramEnd"/>
      <w:r>
        <w:rPr>
          <w:rFonts w:ascii="Times New Roman" w:hAnsi="Times New Roman" w:cs="Times New Roman"/>
          <w:color w:val="00000A"/>
          <w:sz w:val="24"/>
          <w:szCs w:val="24"/>
        </w:rPr>
        <w:t xml:space="preserve">  Главой Администрации муниципального образования «Садовское сельское поселение» схем расположения объектов газоснабжения, используемых для обеспечения населения газом. </w:t>
      </w:r>
    </w:p>
    <w:p w:rsidR="001C21BE" w:rsidRDefault="001C21BE" w:rsidP="001C21BE">
      <w:pPr>
        <w:tabs>
          <w:tab w:val="left" w:pos="1276"/>
        </w:tabs>
        <w:autoSpaceDE/>
        <w:jc w:val="center"/>
        <w:rPr>
          <w:rFonts w:ascii="Times New Roman" w:hAnsi="Times New Roman" w:cs="Times New Roman"/>
          <w:color w:val="00000A"/>
          <w:sz w:val="24"/>
          <w:szCs w:val="24"/>
        </w:rPr>
      </w:pPr>
      <w:r>
        <w:rPr>
          <w:rFonts w:ascii="Times New Roman" w:hAnsi="Times New Roman" w:cs="Times New Roman"/>
          <w:b/>
          <w:color w:val="00000A"/>
          <w:sz w:val="24"/>
          <w:szCs w:val="24"/>
        </w:rPr>
        <w:t>3.6. Выдача результатов муниципальной услуги</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Основанием для начала административной процедуры является: согласование схемы расположения объекта газоснабжения.  </w:t>
      </w:r>
    </w:p>
    <w:p w:rsidR="001C21BE" w:rsidRDefault="001C21BE" w:rsidP="001C21BE">
      <w:pPr>
        <w:widowControl/>
        <w:numPr>
          <w:ilvl w:val="0"/>
          <w:numId w:val="2"/>
        </w:numPr>
        <w:tabs>
          <w:tab w:val="left" w:pos="0"/>
        </w:tabs>
        <w:autoSpaceDE/>
        <w:ind w:left="0" w:firstLine="851"/>
        <w:jc w:val="both"/>
        <w:rPr>
          <w:rFonts w:ascii="Times New Roman" w:hAnsi="Times New Roman" w:cs="Times New Roman"/>
          <w:b/>
          <w:bCs/>
          <w:color w:val="00000A"/>
          <w:sz w:val="24"/>
          <w:szCs w:val="24"/>
        </w:rPr>
      </w:pPr>
      <w:r>
        <w:rPr>
          <w:rFonts w:ascii="Times New Roman" w:hAnsi="Times New Roman" w:cs="Times New Roman"/>
          <w:color w:val="00000A"/>
          <w:sz w:val="24"/>
          <w:szCs w:val="24"/>
        </w:rPr>
        <w:t xml:space="preserve">При личном приеме у заявителя проверяется документ, удостоверяющий личность, документы, подтверждающие представительские полномочия (в случаях </w:t>
      </w:r>
      <w:r>
        <w:rPr>
          <w:rFonts w:ascii="Times New Roman" w:hAnsi="Times New Roman" w:cs="Times New Roman"/>
          <w:color w:val="00000A"/>
          <w:sz w:val="24"/>
          <w:szCs w:val="24"/>
        </w:rPr>
        <w:lastRenderedPageBreak/>
        <w:t>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w:hAnsi="Times New Roman" w:cs="Times New Roman"/>
          <w:b/>
          <w:color w:val="00000A"/>
          <w:sz w:val="24"/>
          <w:szCs w:val="24"/>
        </w:rPr>
        <w:t xml:space="preserve"> </w:t>
      </w:r>
    </w:p>
    <w:p w:rsidR="001C21BE" w:rsidRDefault="001C21BE" w:rsidP="001C21BE">
      <w:pPr>
        <w:widowControl/>
        <w:autoSpaceDE/>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IV. Порядок и формы </w:t>
      </w:r>
      <w:proofErr w:type="gramStart"/>
      <w:r>
        <w:rPr>
          <w:rFonts w:ascii="Times New Roman" w:hAnsi="Times New Roman" w:cs="Times New Roman"/>
          <w:b/>
          <w:bCs/>
          <w:color w:val="00000A"/>
          <w:sz w:val="24"/>
          <w:szCs w:val="24"/>
        </w:rPr>
        <w:t>контроля за</w:t>
      </w:r>
      <w:proofErr w:type="gramEnd"/>
      <w:r>
        <w:rPr>
          <w:rFonts w:ascii="Times New Roman" w:hAnsi="Times New Roman" w:cs="Times New Roman"/>
          <w:b/>
          <w:bCs/>
          <w:color w:val="00000A"/>
          <w:sz w:val="24"/>
          <w:szCs w:val="24"/>
        </w:rPr>
        <w:t xml:space="preserve"> предоставлением </w:t>
      </w:r>
    </w:p>
    <w:p w:rsidR="001C21BE" w:rsidRDefault="001C21BE" w:rsidP="001C21BE">
      <w:pPr>
        <w:widowControl/>
        <w:autoSpaceDE/>
        <w:jc w:val="center"/>
        <w:rPr>
          <w:rFonts w:ascii="Times New Roman" w:hAnsi="Times New Roman" w:cs="Times New Roman"/>
          <w:color w:val="00000A"/>
          <w:sz w:val="24"/>
          <w:szCs w:val="24"/>
        </w:rPr>
      </w:pPr>
      <w:r>
        <w:rPr>
          <w:rFonts w:ascii="Times New Roman" w:hAnsi="Times New Roman" w:cs="Times New Roman"/>
          <w:b/>
          <w:bCs/>
          <w:color w:val="00000A"/>
          <w:sz w:val="24"/>
          <w:szCs w:val="24"/>
        </w:rPr>
        <w:t>муниципальной услуги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4.1. Порядок осуществления текущего </w:t>
      </w:r>
      <w:proofErr w:type="gramStart"/>
      <w:r>
        <w:rPr>
          <w:rFonts w:ascii="Times New Roman" w:hAnsi="Times New Roman" w:cs="Times New Roman"/>
          <w:color w:val="00000A"/>
          <w:sz w:val="24"/>
          <w:szCs w:val="24"/>
        </w:rPr>
        <w:t>контроля за</w:t>
      </w:r>
      <w:proofErr w:type="gramEnd"/>
      <w:r>
        <w:rPr>
          <w:rFonts w:ascii="Times New Roman" w:hAnsi="Times New Roman" w:cs="Times New Roman"/>
          <w:color w:val="00000A"/>
          <w:sz w:val="24"/>
          <w:szCs w:val="24"/>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A"/>
          <w:sz w:val="24"/>
          <w:szCs w:val="24"/>
        </w:rPr>
        <w:t>контроля за</w:t>
      </w:r>
      <w:proofErr w:type="gramEnd"/>
      <w:r>
        <w:rPr>
          <w:rFonts w:ascii="Times New Roman" w:hAnsi="Times New Roman" w:cs="Times New Roman"/>
          <w:color w:val="00000A"/>
          <w:sz w:val="24"/>
          <w:szCs w:val="24"/>
        </w:rPr>
        <w:t xml:space="preserve"> полнотой и качеством предоставления муниципальной услуги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4.2.1. </w:t>
      </w:r>
      <w:proofErr w:type="gramStart"/>
      <w:r>
        <w:rPr>
          <w:rFonts w:ascii="Times New Roman" w:hAnsi="Times New Roman" w:cs="Times New Roman"/>
          <w:color w:val="00000A"/>
          <w:sz w:val="24"/>
          <w:szCs w:val="24"/>
        </w:rPr>
        <w:t>Контроль за</w:t>
      </w:r>
      <w:proofErr w:type="gramEnd"/>
      <w:r>
        <w:rPr>
          <w:rFonts w:ascii="Times New Roman" w:hAnsi="Times New Roman" w:cs="Times New Roman"/>
          <w:color w:val="00000A"/>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4.2.2. Проверки могут быть плановыми и внеплановыми.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4.3. </w:t>
      </w:r>
      <w:proofErr w:type="gramStart"/>
      <w:r>
        <w:rPr>
          <w:rFonts w:ascii="Times New Roman" w:hAnsi="Times New Roman" w:cs="Times New Roman"/>
          <w:color w:val="00000A"/>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МФЦ, работники МФЦ несут ответственность, установленную законодательством Российской Федерации: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1C21BE" w:rsidRDefault="001C21BE" w:rsidP="001C21BE">
      <w:pPr>
        <w:widowControl/>
        <w:autoSpaceDE/>
        <w:ind w:firstLine="851"/>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 xml:space="preserve">- за полноту и соответствие комплексному запросу передаваемых органу, предоставляющему государственную услугу, органу, предоставляющему муниципальную </w:t>
      </w:r>
      <w:r>
        <w:rPr>
          <w:rFonts w:ascii="Times New Roman" w:hAnsi="Times New Roman" w:cs="Times New Roman"/>
          <w:color w:val="00000A"/>
          <w:sz w:val="24"/>
          <w:szCs w:val="24"/>
        </w:rPr>
        <w:lastRenderedPageBreak/>
        <w:t>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1C21BE" w:rsidRDefault="001C21BE" w:rsidP="001C21BE">
      <w:pPr>
        <w:widowControl/>
        <w:autoSpaceDE/>
        <w:ind w:firstLine="851"/>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C21BE" w:rsidRDefault="001C21BE" w:rsidP="001C21BE">
      <w:pPr>
        <w:widowControl/>
        <w:autoSpaceDE/>
        <w:ind w:firstLine="851"/>
        <w:jc w:val="both"/>
        <w:rPr>
          <w:rFonts w:ascii="Times New Roman" w:hAnsi="Times New Roman" w:cs="Times New Roman"/>
          <w:color w:val="00000A"/>
          <w:sz w:val="24"/>
          <w:szCs w:val="24"/>
        </w:rPr>
      </w:pPr>
      <w:bookmarkStart w:id="0" w:name="sub_283"/>
      <w:bookmarkEnd w:id="0"/>
      <w:r>
        <w:rPr>
          <w:rFonts w:ascii="Times New Roman" w:hAnsi="Times New Roman" w:cs="Times New Roman"/>
          <w:color w:val="00000A"/>
          <w:sz w:val="24"/>
          <w:szCs w:val="24"/>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Должностное лицо несет персональную ответственность </w:t>
      </w:r>
      <w:proofErr w:type="gramStart"/>
      <w:r>
        <w:rPr>
          <w:rFonts w:ascii="Times New Roman" w:hAnsi="Times New Roman" w:cs="Times New Roman"/>
          <w:color w:val="00000A"/>
          <w:sz w:val="24"/>
          <w:szCs w:val="24"/>
        </w:rPr>
        <w:t>за</w:t>
      </w:r>
      <w:proofErr w:type="gramEnd"/>
      <w:r>
        <w:rPr>
          <w:rFonts w:ascii="Times New Roman" w:hAnsi="Times New Roman" w:cs="Times New Roman"/>
          <w:color w:val="00000A"/>
          <w:sz w:val="24"/>
          <w:szCs w:val="24"/>
        </w:rPr>
        <w:t>:</w:t>
      </w:r>
    </w:p>
    <w:p w:rsidR="001C21BE" w:rsidRDefault="001C21BE" w:rsidP="001C21BE">
      <w:pPr>
        <w:widowControl/>
        <w:tabs>
          <w:tab w:val="left" w:pos="993"/>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соблюдение установленного порядка приема документов; </w:t>
      </w:r>
    </w:p>
    <w:p w:rsidR="001C21BE" w:rsidRDefault="001C21BE" w:rsidP="001C21BE">
      <w:pPr>
        <w:widowControl/>
        <w:tabs>
          <w:tab w:val="left" w:pos="993"/>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принятие надлежащих мер по полной и всесторонней проверке представленных документов; </w:t>
      </w:r>
    </w:p>
    <w:p w:rsidR="001C21BE" w:rsidRDefault="001C21BE" w:rsidP="001C21BE">
      <w:pPr>
        <w:widowControl/>
        <w:tabs>
          <w:tab w:val="left" w:pos="993"/>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соблюдение сроков рассмотрения документов, соблюдение порядка выдачи документов;</w:t>
      </w:r>
    </w:p>
    <w:p w:rsidR="001C21BE" w:rsidRDefault="001C21BE" w:rsidP="001C21BE">
      <w:pPr>
        <w:widowControl/>
        <w:tabs>
          <w:tab w:val="left" w:pos="993"/>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учет выданных документов; </w:t>
      </w:r>
    </w:p>
    <w:p w:rsidR="001C21BE" w:rsidRDefault="001C21BE" w:rsidP="001C21BE">
      <w:pPr>
        <w:widowControl/>
        <w:tabs>
          <w:tab w:val="left" w:pos="993"/>
        </w:tabs>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своевременное формирование, ведение и надлежащее хранение документов. </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4.5. Положения, характеризующие требования к порядку и формам </w:t>
      </w:r>
      <w:proofErr w:type="gramStart"/>
      <w:r>
        <w:rPr>
          <w:rFonts w:ascii="Times New Roman" w:hAnsi="Times New Roman" w:cs="Times New Roman"/>
          <w:color w:val="00000A"/>
          <w:sz w:val="24"/>
          <w:szCs w:val="24"/>
        </w:rPr>
        <w:t>контроля за</w:t>
      </w:r>
      <w:proofErr w:type="gramEnd"/>
      <w:r>
        <w:rPr>
          <w:rFonts w:ascii="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1C21BE" w:rsidRDefault="001C21BE" w:rsidP="001C21BE">
      <w:pPr>
        <w:widowControl/>
        <w:autoSpaceDE/>
        <w:ind w:firstLine="851"/>
        <w:jc w:val="both"/>
        <w:rPr>
          <w:rFonts w:ascii="Times New Roman" w:hAnsi="Times New Roman" w:cs="Times New Roman"/>
          <w:color w:val="00000A"/>
          <w:sz w:val="24"/>
          <w:szCs w:val="24"/>
          <w:shd w:val="clear" w:color="auto" w:fill="FFFFFF"/>
        </w:rPr>
      </w:pPr>
      <w:bookmarkStart w:id="1" w:name="sub_2831"/>
      <w:bookmarkEnd w:id="1"/>
      <w:proofErr w:type="gramStart"/>
      <w:r>
        <w:rPr>
          <w:rFonts w:ascii="Times New Roman" w:hAnsi="Times New Roman" w:cs="Times New Roman"/>
          <w:color w:val="00000A"/>
          <w:sz w:val="24"/>
          <w:szCs w:val="24"/>
        </w:rPr>
        <w:t>Контроль за</w:t>
      </w:r>
      <w:proofErr w:type="gramEnd"/>
      <w:r>
        <w:rPr>
          <w:rFonts w:ascii="Times New Roman" w:hAnsi="Times New Roman" w:cs="Times New Roman"/>
          <w:color w:val="00000A"/>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w:hAnsi="Times New Roman" w:cs="Times New Roman"/>
          <w:color w:val="000000"/>
          <w:sz w:val="24"/>
          <w:szCs w:val="24"/>
        </w:rPr>
        <w:t xml:space="preserve"> и Республики Адыгея</w:t>
      </w:r>
      <w:r>
        <w:rPr>
          <w:rFonts w:ascii="Times New Roman" w:hAnsi="Times New Roman" w:cs="Times New Roman"/>
          <w:color w:val="00000A"/>
          <w:sz w:val="24"/>
          <w:szCs w:val="24"/>
        </w:rPr>
        <w:t>, а также положений Административного регламента.</w:t>
      </w:r>
    </w:p>
    <w:p w:rsidR="001C21BE" w:rsidRDefault="001C21BE" w:rsidP="001C21BE">
      <w:pPr>
        <w:widowControl/>
        <w:autoSpaceDE/>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shd w:val="clear" w:color="auto" w:fill="FFFFFF"/>
        </w:rPr>
        <w:t xml:space="preserve">Граждане, их объединения и организации в случае </w:t>
      </w:r>
      <w:proofErr w:type="gramStart"/>
      <w:r>
        <w:rPr>
          <w:rFonts w:ascii="Times New Roman" w:hAnsi="Times New Roman" w:cs="Times New Roman"/>
          <w:color w:val="00000A"/>
          <w:sz w:val="24"/>
          <w:szCs w:val="24"/>
          <w:shd w:val="clear" w:color="auto" w:fill="FFFFFF"/>
        </w:rPr>
        <w:t>выявления фактов нарушения порядка предоставления муниципальной услуги</w:t>
      </w:r>
      <w:proofErr w:type="gramEnd"/>
      <w:r>
        <w:rPr>
          <w:rFonts w:ascii="Times New Roman" w:hAnsi="Times New Roman" w:cs="Times New Roman"/>
          <w:color w:val="00000A"/>
          <w:sz w:val="24"/>
          <w:szCs w:val="24"/>
          <w:shd w:val="clear" w:color="auto" w:fill="FFFFFF"/>
        </w:rPr>
        <w:t xml:space="preserve"> или ненадлежащего исполнения регламента вправе обратиться с жалобой в Уполномоченный орган.</w:t>
      </w:r>
    </w:p>
    <w:p w:rsidR="001C21BE" w:rsidRDefault="001C21BE" w:rsidP="001C21BE">
      <w:pPr>
        <w:widowControl/>
        <w:autoSpaceDE/>
        <w:ind w:firstLine="851"/>
        <w:jc w:val="both"/>
        <w:rPr>
          <w:rFonts w:ascii="Times New Roman" w:eastAsia="Times New Roman" w:hAnsi="Times New Roman" w:cs="Times New Roman"/>
          <w:b/>
          <w:color w:val="111111"/>
          <w:sz w:val="24"/>
          <w:szCs w:val="24"/>
          <w:shd w:val="clear" w:color="auto" w:fill="FFFFFF"/>
        </w:rPr>
      </w:pPr>
      <w:r>
        <w:rPr>
          <w:rFonts w:ascii="Times New Roman" w:hAnsi="Times New Roman" w:cs="Times New Roman"/>
          <w:color w:val="00000A"/>
          <w:sz w:val="24"/>
          <w:szCs w:val="24"/>
        </w:rPr>
        <w:t xml:space="preserve">Любое заинтересованное лицо может осуществлять </w:t>
      </w:r>
      <w:proofErr w:type="gramStart"/>
      <w:r>
        <w:rPr>
          <w:rFonts w:ascii="Times New Roman" w:hAnsi="Times New Roman" w:cs="Times New Roman"/>
          <w:color w:val="00000A"/>
          <w:sz w:val="24"/>
          <w:szCs w:val="24"/>
        </w:rPr>
        <w:t>контроль за</w:t>
      </w:r>
      <w:proofErr w:type="gramEnd"/>
      <w:r>
        <w:rPr>
          <w:rFonts w:ascii="Times New Roman" w:hAnsi="Times New Roman" w:cs="Times New Roman"/>
          <w:color w:val="00000A"/>
          <w:sz w:val="24"/>
          <w:szCs w:val="24"/>
        </w:rPr>
        <w:t xml:space="preserve"> полнотой и качеством предоставления </w:t>
      </w:r>
      <w:r>
        <w:rPr>
          <w:rFonts w:ascii="Times New Roman" w:hAnsi="Times New Roman" w:cs="Times New Roman"/>
          <w:color w:val="00000A"/>
          <w:sz w:val="24"/>
          <w:szCs w:val="24"/>
          <w:shd w:val="clear" w:color="auto" w:fill="FFFFFF"/>
        </w:rPr>
        <w:t>муниципальной</w:t>
      </w:r>
      <w:r>
        <w:rPr>
          <w:rFonts w:ascii="Times New Roman" w:hAnsi="Times New Roman" w:cs="Times New Roman"/>
          <w:color w:val="00000A"/>
          <w:sz w:val="24"/>
          <w:szCs w:val="24"/>
        </w:rPr>
        <w:t xml:space="preserve"> услуги, обратившись к руководителю Уполномоченного органа или лицу, его замещающему.</w:t>
      </w:r>
    </w:p>
    <w:p w:rsidR="001C21BE" w:rsidRDefault="001C21BE" w:rsidP="001C21BE">
      <w:pPr>
        <w:widowControl/>
        <w:autoSpaceDE/>
        <w:jc w:val="center"/>
        <w:rPr>
          <w:rFonts w:ascii="Times New Roman" w:eastAsia="Times New Roman" w:hAnsi="Times New Roman" w:cs="Times New Roman"/>
          <w:b/>
          <w:color w:val="111111"/>
          <w:sz w:val="24"/>
          <w:szCs w:val="24"/>
          <w:shd w:val="clear" w:color="auto" w:fill="FFFFFF"/>
        </w:rPr>
      </w:pPr>
      <w:r>
        <w:rPr>
          <w:rFonts w:ascii="Times New Roman" w:eastAsia="Times New Roman" w:hAnsi="Times New Roman" w:cs="Times New Roman"/>
          <w:b/>
          <w:color w:val="111111"/>
          <w:sz w:val="24"/>
          <w:szCs w:val="24"/>
          <w:shd w:val="clear" w:color="auto" w:fill="FFFFFF"/>
        </w:rPr>
        <w:t xml:space="preserve">V. </w:t>
      </w:r>
      <w:r>
        <w:rPr>
          <w:rFonts w:ascii="Times New Roman" w:eastAsia="Times New Roman" w:hAnsi="Times New Roman" w:cs="Times New Roman"/>
          <w:color w:val="111111"/>
          <w:sz w:val="24"/>
          <w:szCs w:val="24"/>
          <w:shd w:val="clear" w:color="auto" w:fill="FFFFFF"/>
        </w:rPr>
        <w:t xml:space="preserve"> </w:t>
      </w:r>
      <w:r>
        <w:rPr>
          <w:rFonts w:ascii="Times New Roman" w:eastAsia="Times New Roman" w:hAnsi="Times New Roman" w:cs="Times New Roman"/>
          <w:b/>
          <w:color w:val="111111"/>
          <w:sz w:val="24"/>
          <w:szCs w:val="24"/>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C21BE" w:rsidRDefault="001C21BE" w:rsidP="001C21BE">
      <w:pPr>
        <w:widowControl/>
        <w:autoSpaceDE/>
        <w:jc w:val="center"/>
        <w:rPr>
          <w:rFonts w:ascii="Times New Roman" w:eastAsia="Times New Roman" w:hAnsi="Times New Roman" w:cs="Times New Roman"/>
          <w:sz w:val="24"/>
          <w:szCs w:val="24"/>
        </w:rPr>
      </w:pPr>
      <w:r>
        <w:rPr>
          <w:rFonts w:ascii="Times New Roman" w:eastAsia="Times New Roman" w:hAnsi="Times New Roman" w:cs="Times New Roman"/>
          <w:b/>
          <w:color w:val="111111"/>
          <w:sz w:val="24"/>
          <w:szCs w:val="24"/>
          <w:shd w:val="clear" w:color="auto" w:fill="FFFFFF"/>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sz w:val="24"/>
          <w:szCs w:val="24"/>
        </w:rPr>
        <w:t xml:space="preserve">5.1. </w:t>
      </w:r>
      <w:proofErr w:type="gramStart"/>
      <w:r>
        <w:rPr>
          <w:rFonts w:ascii="Times New Roman" w:eastAsia="Times New Roman" w:hAnsi="Times New Roman" w:cs="Times New Roman"/>
          <w:sz w:val="24"/>
          <w:szCs w:val="24"/>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eastAsia="Times New Roman" w:hAnsi="Times New Roman" w:cs="Times New Roman"/>
          <w:sz w:val="24"/>
          <w:szCs w:val="24"/>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Pr>
          <w:rFonts w:ascii="Times New Roman" w:eastAsia="Times New Roman" w:hAnsi="Times New Roman" w:cs="Times New Roman"/>
          <w:sz w:val="24"/>
          <w:szCs w:val="24"/>
          <w:shd w:val="clear" w:color="auto" w:fill="FFFFFF"/>
        </w:rPr>
        <w:t xml:space="preserve">, или их работников, </w:t>
      </w:r>
      <w:r>
        <w:rPr>
          <w:rFonts w:ascii="Times New Roman" w:eastAsia="Times New Roman" w:hAnsi="Times New Roman" w:cs="Times New Roman"/>
          <w:sz w:val="24"/>
          <w:szCs w:val="24"/>
        </w:rPr>
        <w:t>а также решения, принимаемые при предоставлении муниципальной услуги, во внесудебном порядке.</w:t>
      </w:r>
      <w:proofErr w:type="gramEnd"/>
      <w:r>
        <w:rPr>
          <w:rFonts w:ascii="Times New Roman" w:eastAsia="Times New Roman" w:hAnsi="Times New Roman" w:cs="Times New Roman"/>
          <w:sz w:val="24"/>
          <w:szCs w:val="24"/>
        </w:rPr>
        <w:t xml:space="preserve"> Заявление об обжаловании подается и рассматривается в соответствии с Федеральным </w:t>
      </w:r>
      <w:hyperlink r:id="rId11" w:history="1">
        <w:r>
          <w:rPr>
            <w:rStyle w:val="a3"/>
            <w:rFonts w:ascii="Times New Roman" w:hAnsi="Times New Roman"/>
            <w:sz w:val="24"/>
            <w:szCs w:val="24"/>
          </w:rPr>
          <w:t>законом</w:t>
        </w:r>
      </w:hyperlink>
      <w:r>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от 02.05.2006 №59-ФЗ «О порядке рассмотрения обращений граждан Российской Федерации».</w:t>
      </w:r>
    </w:p>
    <w:p w:rsidR="001C21BE" w:rsidRDefault="001C21BE" w:rsidP="001C21BE">
      <w:pPr>
        <w:widowControl/>
        <w:autoSpaceDE/>
        <w:ind w:firstLine="851"/>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00000A"/>
          <w:sz w:val="24"/>
          <w:szCs w:val="24"/>
        </w:rPr>
        <w:t>5.2. Предмет жалобы</w:t>
      </w:r>
    </w:p>
    <w:p w:rsidR="001C21BE" w:rsidRDefault="001C21BE" w:rsidP="001C21BE">
      <w:pPr>
        <w:widowControl/>
        <w:autoSpaceDE/>
        <w:ind w:firstLine="851"/>
        <w:jc w:val="both"/>
        <w:rPr>
          <w:rFonts w:ascii="Times New Roman" w:eastAsia="Times New Roman" w:hAnsi="Times New Roman" w:cs="Times New Roman"/>
          <w:color w:val="111111"/>
          <w:sz w:val="24"/>
          <w:szCs w:val="24"/>
          <w:shd w:val="clear" w:color="auto" w:fill="FFFFFF"/>
        </w:rPr>
      </w:pPr>
      <w:proofErr w:type="gramStart"/>
      <w:r>
        <w:rPr>
          <w:rFonts w:ascii="Times New Roman" w:eastAsia="Times New Roman" w:hAnsi="Times New Roman" w:cs="Times New Roman"/>
          <w:color w:val="111111"/>
          <w:sz w:val="24"/>
          <w:szCs w:val="24"/>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eastAsia="Times New Roman" w:hAnsi="Times New Roman" w:cs="Times New Roman"/>
          <w:color w:val="111111"/>
          <w:sz w:val="24"/>
          <w:szCs w:val="24"/>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color w:val="111111"/>
          <w:sz w:val="24"/>
          <w:szCs w:val="24"/>
          <w:shd w:val="clear" w:color="auto" w:fill="FFFFFF"/>
        </w:rPr>
        <w:t>, или их работников,</w:t>
      </w:r>
      <w:r>
        <w:rPr>
          <w:rFonts w:ascii="Times New Roman" w:eastAsia="Times New Roman" w:hAnsi="Times New Roman" w:cs="Times New Roman"/>
          <w:b/>
          <w:color w:val="111111"/>
          <w:sz w:val="24"/>
          <w:szCs w:val="24"/>
          <w:shd w:val="clear" w:color="auto" w:fill="FFFFFF"/>
        </w:rPr>
        <w:t xml:space="preserve"> </w:t>
      </w:r>
      <w:r>
        <w:rPr>
          <w:rFonts w:ascii="Times New Roman" w:eastAsia="Times New Roman" w:hAnsi="Times New Roman" w:cs="Times New Roman"/>
          <w:color w:val="111111"/>
          <w:sz w:val="24"/>
          <w:szCs w:val="24"/>
        </w:rPr>
        <w:t>с совершением (принятием) которых не согласно лицо, обратившееся с жалобой.</w:t>
      </w:r>
      <w:proofErr w:type="gramEnd"/>
    </w:p>
    <w:p w:rsidR="001C21BE" w:rsidRDefault="001C21BE" w:rsidP="001C21BE">
      <w:pPr>
        <w:widowControl/>
        <w:autoSpaceDE/>
        <w:ind w:firstLine="851"/>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shd w:val="clear" w:color="auto" w:fill="FFFFFF"/>
        </w:rPr>
        <w:t>Заявитель может обратиться с жалобой, в том числе в следующих случаях:</w:t>
      </w:r>
    </w:p>
    <w:p w:rsidR="001C21BE" w:rsidRDefault="001C21BE" w:rsidP="001C21BE">
      <w:pPr>
        <w:widowControl/>
        <w:autoSpaceDE/>
        <w:ind w:firstLine="851"/>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111111"/>
          <w:sz w:val="24"/>
          <w:szCs w:val="24"/>
        </w:rPr>
        <w:t xml:space="preserve">б) нарушение срока предоставления муниципальной услуги. </w:t>
      </w:r>
      <w:proofErr w:type="gramStart"/>
      <w:r>
        <w:rPr>
          <w:rFonts w:ascii="Times New Roman" w:eastAsia="Times New Roman" w:hAnsi="Times New Roman" w:cs="Times New Roman"/>
          <w:color w:val="11111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Pr>
          <w:rFonts w:ascii="Times New Roman" w:eastAsia="Times New Roman" w:hAnsi="Times New Roman" w:cs="Times New Roman"/>
          <w:color w:val="111111"/>
          <w:sz w:val="24"/>
          <w:szCs w:val="24"/>
        </w:rPr>
        <w:t xml:space="preserve"> услуг»;</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в) требование у заявителя </w:t>
      </w:r>
      <w:r>
        <w:rPr>
          <w:rFonts w:ascii="Times New Roman" w:eastAsia="Times New Roman" w:hAnsi="Times New Roman" w:cs="Times New Roman"/>
          <w:color w:val="1C1C1C"/>
          <w:sz w:val="24"/>
          <w:szCs w:val="24"/>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color w:val="00000A"/>
          <w:sz w:val="24"/>
          <w:szCs w:val="24"/>
        </w:rPr>
        <w:t xml:space="preserve">нормативными правовыми актами Российской Федерации, нормативными правовыми актами </w:t>
      </w:r>
      <w:r>
        <w:rPr>
          <w:rFonts w:ascii="Times New Roman" w:hAnsi="Times New Roman" w:cs="Times New Roman"/>
          <w:color w:val="00000A"/>
          <w:sz w:val="24"/>
          <w:szCs w:val="24"/>
        </w:rPr>
        <w:t>Администрации муниципального образования «Садовское сельское поселение»</w:t>
      </w:r>
      <w:r>
        <w:rPr>
          <w:rFonts w:ascii="Times New Roman" w:eastAsia="Times New Roman" w:hAnsi="Times New Roman" w:cs="Times New Roman"/>
          <w:color w:val="00000A"/>
          <w:sz w:val="24"/>
          <w:szCs w:val="24"/>
        </w:rPr>
        <w:t xml:space="preserve"> для предоставления муниципальной услуги;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cs="Times New Roman"/>
          <w:color w:val="00000A"/>
          <w:sz w:val="24"/>
          <w:szCs w:val="24"/>
        </w:rPr>
        <w:t xml:space="preserve">  Администрации муниципального образования «Садовское сельское поселение»</w:t>
      </w:r>
      <w:r>
        <w:rPr>
          <w:rFonts w:ascii="Times New Roman" w:eastAsia="Times New Roman" w:hAnsi="Times New Roman" w:cs="Times New Roman"/>
          <w:color w:val="00000A"/>
          <w:sz w:val="24"/>
          <w:szCs w:val="24"/>
        </w:rPr>
        <w:t xml:space="preserve"> для предоставления муниципальной услуги у заявителя;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spellStart"/>
      <w:proofErr w:type="gramStart"/>
      <w:r>
        <w:rPr>
          <w:rFonts w:ascii="Times New Roman" w:eastAsia="Times New Roman" w:hAnsi="Times New Roman" w:cs="Times New Roman"/>
          <w:color w:val="00000A"/>
          <w:sz w:val="24"/>
          <w:szCs w:val="24"/>
        </w:rPr>
        <w:t>д</w:t>
      </w:r>
      <w:proofErr w:type="spellEnd"/>
      <w:r>
        <w:rPr>
          <w:rFonts w:ascii="Times New Roman" w:eastAsia="Times New Roman" w:hAnsi="Times New Roman" w:cs="Times New Roman"/>
          <w:color w:val="00000A"/>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w:t>
      </w:r>
      <w:r>
        <w:rPr>
          <w:rFonts w:ascii="Times New Roman" w:eastAsia="Times New Roman" w:hAnsi="Times New Roman" w:cs="Times New Roman"/>
          <w:color w:val="00000A"/>
          <w:sz w:val="24"/>
          <w:szCs w:val="24"/>
        </w:rPr>
        <w:lastRenderedPageBreak/>
        <w:t>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color w:val="00000A"/>
          <w:sz w:val="24"/>
          <w:szCs w:val="24"/>
        </w:rPr>
        <w:t>Администрации муниципального образования «Садовское сельское поселение»</w:t>
      </w:r>
      <w:r>
        <w:rPr>
          <w:rFonts w:ascii="Times New Roman" w:eastAsia="Times New Roman" w:hAnsi="Times New Roman" w:cs="Times New Roman"/>
          <w:color w:val="00000A"/>
          <w:sz w:val="24"/>
          <w:szCs w:val="24"/>
        </w:rPr>
        <w:t>;</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з</w:t>
      </w:r>
      <w:proofErr w:type="spellEnd"/>
      <w:r>
        <w:rPr>
          <w:rFonts w:ascii="Times New Roman" w:eastAsia="Times New Roman" w:hAnsi="Times New Roman" w:cs="Times New Roman"/>
          <w:color w:val="00000A"/>
          <w:sz w:val="24"/>
          <w:szCs w:val="24"/>
        </w:rPr>
        <w:t>) нарушение срока или порядка выдачи документов по результатам предоставления муниципальной услуги;</w:t>
      </w:r>
    </w:p>
    <w:p w:rsidR="001C21BE" w:rsidRDefault="001C21BE" w:rsidP="001C21BE">
      <w:pPr>
        <w:widowControl/>
        <w:autoSpaceDE/>
        <w:ind w:firstLine="851"/>
        <w:jc w:val="both"/>
        <w:rPr>
          <w:rFonts w:ascii="Times New Roman" w:eastAsia="Times New Roman" w:hAnsi="Times New Roman" w:cs="Times New Roman"/>
          <w:color w:val="1C1C1C"/>
          <w:sz w:val="24"/>
          <w:szCs w:val="24"/>
        </w:rPr>
      </w:pPr>
      <w:proofErr w:type="gramStart"/>
      <w:r>
        <w:rPr>
          <w:rFonts w:ascii="Times New Roman" w:eastAsia="Times New Roman" w:hAnsi="Times New Roman" w:cs="Times New Roman"/>
          <w:color w:val="00000A"/>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1C1C1C"/>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eastAsia="Times New Roman" w:hAnsi="Times New Roman" w:cs="Times New Roman"/>
          <w:color w:val="1C1C1C"/>
          <w:sz w:val="24"/>
          <w:szCs w:val="24"/>
          <w:shd w:val="clear" w:color="auto" w:fill="FFFFFF"/>
        </w:rPr>
        <w:t xml:space="preserve">пункта 2.9 настоящего регламента. </w:t>
      </w:r>
      <w:proofErr w:type="gramStart"/>
      <w:r>
        <w:rPr>
          <w:rFonts w:ascii="Times New Roman" w:eastAsia="Times New Roman" w:hAnsi="Times New Roman" w:cs="Times New Roman"/>
          <w:color w:val="1C1C1C"/>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eastAsia="Times New Roman" w:hAnsi="Times New Roman" w:cs="Times New Roman"/>
          <w:color w:val="1C1C1C"/>
          <w:sz w:val="24"/>
          <w:szCs w:val="24"/>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5.3. Органы местного самоуправления и должностные лица, которым может быть направлена жалоба</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Pr>
          <w:rFonts w:ascii="Times New Roman" w:hAnsi="Times New Roman" w:cs="Times New Roman"/>
          <w:color w:val="00000A"/>
          <w:sz w:val="24"/>
          <w:szCs w:val="24"/>
        </w:rPr>
        <w:t>Администрации муниципального образования «Садовское сельское поселение»</w:t>
      </w:r>
      <w:r>
        <w:rPr>
          <w:rFonts w:ascii="Times New Roman" w:eastAsia="Times New Roman" w:hAnsi="Times New Roman" w:cs="Times New Roman"/>
          <w:color w:val="00000A"/>
          <w:sz w:val="24"/>
          <w:szCs w:val="24"/>
        </w:rPr>
        <w:t>.</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5.4. Порядок подачи и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5.4.1. </w:t>
      </w:r>
      <w:proofErr w:type="gramStart"/>
      <w:r>
        <w:rPr>
          <w:rFonts w:ascii="Times New Roman" w:eastAsia="Times New Roman" w:hAnsi="Times New Roman" w:cs="Times New Roman"/>
          <w:color w:val="00000A"/>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eastAsia="Times New Roman" w:hAnsi="Times New Roman" w:cs="Times New Roman"/>
          <w:color w:val="00000A"/>
          <w:sz w:val="24"/>
          <w:szCs w:val="24"/>
        </w:rPr>
        <w:lastRenderedPageBreak/>
        <w:t>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Pr>
          <w:rFonts w:ascii="Times New Roman" w:eastAsia="Times New Roman" w:hAnsi="Times New Roman" w:cs="Times New Roman"/>
          <w:color w:val="00000A"/>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5.4.2. </w:t>
      </w:r>
      <w:proofErr w:type="gramStart"/>
      <w:r>
        <w:rPr>
          <w:rFonts w:ascii="Times New Roman" w:eastAsia="Times New Roman" w:hAnsi="Times New Roman" w:cs="Times New Roman"/>
          <w:color w:val="00000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rFonts w:ascii="Times New Roman" w:eastAsia="Times New Roman" w:hAnsi="Times New Roman" w:cs="Times New Roman"/>
          <w:color w:val="00000A"/>
          <w:sz w:val="24"/>
          <w:szCs w:val="24"/>
        </w:rPr>
        <w:t xml:space="preserve"> услуг, а также может быть </w:t>
      </w:r>
      <w:proofErr w:type="gramStart"/>
      <w:r>
        <w:rPr>
          <w:rFonts w:ascii="Times New Roman" w:eastAsia="Times New Roman" w:hAnsi="Times New Roman" w:cs="Times New Roman"/>
          <w:color w:val="00000A"/>
          <w:sz w:val="24"/>
          <w:szCs w:val="24"/>
        </w:rPr>
        <w:t>принята</w:t>
      </w:r>
      <w:proofErr w:type="gramEnd"/>
      <w:r>
        <w:rPr>
          <w:rFonts w:ascii="Times New Roman" w:eastAsia="Times New Roman" w:hAnsi="Times New Roman" w:cs="Times New Roman"/>
          <w:color w:val="00000A"/>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Times New Roman" w:hAnsi="Times New Roman" w:cs="Times New Roman"/>
          <w:color w:val="00000A"/>
          <w:sz w:val="24"/>
          <w:szCs w:val="24"/>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eastAsia="Times New Roman" w:hAnsi="Times New Roman" w:cs="Times New Roman"/>
          <w:color w:val="00000A"/>
          <w:sz w:val="24"/>
          <w:szCs w:val="24"/>
        </w:rPr>
        <w:t xml:space="preserve"> быть </w:t>
      </w:r>
      <w:proofErr w:type="gramStart"/>
      <w:r>
        <w:rPr>
          <w:rFonts w:ascii="Times New Roman" w:eastAsia="Times New Roman" w:hAnsi="Times New Roman" w:cs="Times New Roman"/>
          <w:color w:val="00000A"/>
          <w:sz w:val="24"/>
          <w:szCs w:val="24"/>
        </w:rPr>
        <w:t>принята</w:t>
      </w:r>
      <w:proofErr w:type="gramEnd"/>
      <w:r>
        <w:rPr>
          <w:rFonts w:ascii="Times New Roman" w:eastAsia="Times New Roman" w:hAnsi="Times New Roman" w:cs="Times New Roman"/>
          <w:color w:val="00000A"/>
          <w:sz w:val="24"/>
          <w:szCs w:val="24"/>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lastRenderedPageBreak/>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A"/>
          <w:sz w:val="24"/>
          <w:szCs w:val="24"/>
        </w:rPr>
        <w:t>представлена</w:t>
      </w:r>
      <w:proofErr w:type="gramEnd"/>
      <w:r>
        <w:rPr>
          <w:rFonts w:ascii="Times New Roman" w:eastAsia="Times New Roman" w:hAnsi="Times New Roman" w:cs="Times New Roman"/>
          <w:color w:val="00000A"/>
          <w:sz w:val="24"/>
          <w:szCs w:val="24"/>
        </w:rPr>
        <w:t>:</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оформленная в соответствии с законодательством Российской Федерации доверенность (для физических лиц);</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5.4.5. Время приема жалоб должно совпадать со временем предоставления муниципальной услуги.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5.4.7. В электронном виде жалоба может быть подана заявителем посредством:</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официального сайта органа местного самоуправления в информационно-телекоммуникационной сети Интернет;</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Единого портала государственных и муниципальных услуг.</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lastRenderedPageBreak/>
        <w:t>5.5. Сроки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eastAsia="Times New Roman" w:hAnsi="Times New Roman" w:cs="Times New Roman"/>
          <w:color w:val="00000A"/>
          <w:sz w:val="24"/>
          <w:szCs w:val="24"/>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В случае</w:t>
      </w:r>
      <w:proofErr w:type="gramStart"/>
      <w:r>
        <w:rPr>
          <w:rFonts w:ascii="Times New Roman" w:eastAsia="Times New Roman" w:hAnsi="Times New Roman" w:cs="Times New Roman"/>
          <w:color w:val="00000A"/>
          <w:sz w:val="24"/>
          <w:szCs w:val="24"/>
        </w:rPr>
        <w:t>,</w:t>
      </w:r>
      <w:proofErr w:type="gramEnd"/>
      <w:r>
        <w:rPr>
          <w:rFonts w:ascii="Times New Roman" w:eastAsia="Times New Roman" w:hAnsi="Times New Roman" w:cs="Times New Roman"/>
          <w:color w:val="00000A"/>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5.6. Перечень оснований для приостановления рассмотрения жалобы </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Оснований для приостановления рассмотрения жалобы не предусмотрено.</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5.7. Результат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5.7.1. По результатам рассмотрения жалобы принимается одно из следующих решений:</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21BE" w:rsidRDefault="001C21BE" w:rsidP="001C21BE">
      <w:pPr>
        <w:widowControl/>
        <w:autoSpaceDE/>
        <w:ind w:firstLine="851"/>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00000A"/>
          <w:sz w:val="24"/>
          <w:szCs w:val="24"/>
        </w:rPr>
        <w:t>2)</w:t>
      </w:r>
      <w:r>
        <w:rPr>
          <w:rFonts w:ascii="Times New Roman" w:eastAsia="Times New Roman" w:hAnsi="Times New Roman" w:cs="Times New Roman"/>
          <w:color w:val="1C1C1C"/>
          <w:sz w:val="24"/>
          <w:szCs w:val="24"/>
        </w:rPr>
        <w:t xml:space="preserve"> в удовлетворении жалобы отказывается.</w:t>
      </w:r>
    </w:p>
    <w:p w:rsidR="001C21BE" w:rsidRDefault="001C21BE" w:rsidP="001C21BE">
      <w:pPr>
        <w:widowControl/>
        <w:autoSpaceDE/>
        <w:ind w:firstLine="851"/>
        <w:jc w:val="both"/>
        <w:rPr>
          <w:rFonts w:ascii="Times New Roman" w:eastAsia="Times New Roman" w:hAnsi="Times New Roman" w:cs="Times New Roman"/>
          <w:color w:val="1C1C1C"/>
          <w:sz w:val="24"/>
          <w:szCs w:val="24"/>
        </w:rPr>
      </w:pPr>
      <w:proofErr w:type="gramStart"/>
      <w:r>
        <w:rPr>
          <w:rFonts w:ascii="Times New Roman" w:eastAsia="Times New Roman" w:hAnsi="Times New Roman" w:cs="Times New Roman"/>
          <w:color w:val="1C1C1C"/>
          <w:sz w:val="24"/>
          <w:szCs w:val="24"/>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eastAsia="Times New Roman" w:hAnsi="Times New Roman" w:cs="Times New Roman"/>
          <w:color w:val="1C1C1C"/>
          <w:sz w:val="24"/>
          <w:szCs w:val="24"/>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color w:val="1C1C1C"/>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eastAsia="Times New Roman" w:hAnsi="Times New Roman" w:cs="Times New Roman"/>
          <w:color w:val="1C1C1C"/>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1C1C1C"/>
          <w:sz w:val="24"/>
          <w:szCs w:val="24"/>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color w:val="1C1C1C"/>
          <w:sz w:val="24"/>
          <w:szCs w:val="24"/>
          <w:shd w:val="clear" w:color="auto" w:fill="FFFFFF"/>
        </w:rPr>
        <w:t xml:space="preserve"> </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5.7.2. В случае установления в ходе или по результатам </w:t>
      </w:r>
      <w:proofErr w:type="gramStart"/>
      <w:r>
        <w:rPr>
          <w:rFonts w:ascii="Times New Roman" w:eastAsia="Times New Roman" w:hAnsi="Times New Roman" w:cs="Times New Roman"/>
          <w:color w:val="00000A"/>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A"/>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5.8. Порядок информирования заявителя о результатах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 ответе по результатам рассмотрения жалобы указываются: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фамилия, имя, отчество (при наличии) или наименование заявителя;</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основания для принятия решения по жалобе;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принятое по жалобе решение;</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в случае</w:t>
      </w:r>
      <w:proofErr w:type="gramStart"/>
      <w:r>
        <w:rPr>
          <w:rFonts w:ascii="Times New Roman" w:eastAsia="Times New Roman" w:hAnsi="Times New Roman" w:cs="Times New Roman"/>
          <w:color w:val="00000A"/>
          <w:sz w:val="24"/>
          <w:szCs w:val="24"/>
        </w:rPr>
        <w:t>,</w:t>
      </w:r>
      <w:proofErr w:type="gramEnd"/>
      <w:r>
        <w:rPr>
          <w:rFonts w:ascii="Times New Roman" w:eastAsia="Times New Roman" w:hAnsi="Times New Roman" w:cs="Times New Roman"/>
          <w:color w:val="00000A"/>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сведения о порядке обжалования принятого по жалобе решения.</w:t>
      </w:r>
    </w:p>
    <w:p w:rsidR="001C21BE" w:rsidRDefault="001C21BE" w:rsidP="001C21BE">
      <w:pPr>
        <w:widowControl/>
        <w:autoSpaceDE/>
        <w:ind w:firstLine="851"/>
        <w:jc w:val="both"/>
        <w:rPr>
          <w:rFonts w:ascii="Times New Roman" w:eastAsia="Times New Roman" w:hAnsi="Times New Roman" w:cs="Times New Roman"/>
          <w:b/>
          <w:bCs/>
          <w:color w:val="00000A"/>
          <w:sz w:val="24"/>
          <w:szCs w:val="24"/>
        </w:rPr>
      </w:pPr>
      <w:proofErr w:type="gramStart"/>
      <w:r>
        <w:rPr>
          <w:rFonts w:ascii="Times New Roman" w:eastAsia="Times New Roman" w:hAnsi="Times New Roman" w:cs="Times New Roman"/>
          <w:color w:val="00000A"/>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Pr>
          <w:rFonts w:ascii="Times New Roman" w:eastAsia="Times New Roman" w:hAnsi="Times New Roman" w:cs="Times New Roman"/>
          <w:color w:val="00000A"/>
          <w:sz w:val="24"/>
          <w:szCs w:val="24"/>
        </w:rPr>
        <w:t xml:space="preserve"> Федерации” на официальном сайте данных органа местного самоуправления в информационно-телекоммуникационной сети “Интернет”.</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5.9. Порядок обжалования решения по жалобе</w:t>
      </w:r>
    </w:p>
    <w:p w:rsidR="001C21BE" w:rsidRDefault="001C21BE" w:rsidP="001C21BE">
      <w:pPr>
        <w:widowControl/>
        <w:autoSpaceDE/>
        <w:ind w:firstLine="851"/>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5.10. Право заявителя на получение информации и документов, необходимых для обоснования и рассмотрения жалобы</w:t>
      </w:r>
    </w:p>
    <w:p w:rsidR="001C21BE" w:rsidRDefault="001C21BE" w:rsidP="001C21BE">
      <w:pPr>
        <w:widowControl/>
        <w:autoSpaceDE/>
        <w:ind w:firstLine="851"/>
        <w:jc w:val="both"/>
        <w:rPr>
          <w:rFonts w:ascii="Times New Roman" w:eastAsia="Times New Roman" w:hAnsi="Times New Roman" w:cs="Times New Roman"/>
          <w:b/>
          <w:bCs/>
          <w:color w:val="00000A"/>
          <w:sz w:val="24"/>
          <w:szCs w:val="24"/>
        </w:rPr>
      </w:pPr>
      <w:r>
        <w:rPr>
          <w:rFonts w:ascii="Times New Roman" w:eastAsia="Times New Roman" w:hAnsi="Times New Roman" w:cs="Times New Roman"/>
          <w:color w:val="00000A"/>
          <w:sz w:val="24"/>
          <w:szCs w:val="24"/>
        </w:rPr>
        <w:t>Заявитель имеет право на получение информации и документов, необходимых для обоснования и рассмотрения жалобы</w:t>
      </w:r>
      <w:r>
        <w:rPr>
          <w:rFonts w:ascii="Times New Roman" w:eastAsia="Times New Roman" w:hAnsi="Times New Roman" w:cs="Times New Roman"/>
          <w:b/>
          <w:bCs/>
          <w:color w:val="00000A"/>
          <w:sz w:val="24"/>
          <w:szCs w:val="24"/>
        </w:rPr>
        <w:t xml:space="preserve">, </w:t>
      </w:r>
      <w:r>
        <w:rPr>
          <w:rFonts w:ascii="Times New Roman" w:eastAsia="Times New Roman" w:hAnsi="Times New Roman" w:cs="Times New Roman"/>
          <w:color w:val="00000A"/>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C21BE" w:rsidRDefault="001C21BE" w:rsidP="001C21BE">
      <w:pPr>
        <w:widowControl/>
        <w:autoSpaceDE/>
        <w:ind w:firstLine="851"/>
        <w:jc w:val="center"/>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5.11. Способы информирования заявителей о порядке подачи и рассмотрения жалобы</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Информация о порядке подачи и рассмотрения жалобы доводится до заявителя следующими способами:</w:t>
      </w:r>
    </w:p>
    <w:p w:rsidR="001C21BE" w:rsidRDefault="001C21BE" w:rsidP="001C21BE">
      <w:pPr>
        <w:widowControl/>
        <w:autoSpaceDE/>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посредством информирования при личном обращении (в том числе обращении по телефону) в орган местного самоуправления или в МФЦ;</w:t>
      </w:r>
    </w:p>
    <w:p w:rsidR="001C21BE" w:rsidRDefault="001C21BE" w:rsidP="001C21BE">
      <w:pPr>
        <w:widowControl/>
        <w:autoSpaceDE/>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C21BE" w:rsidRDefault="001C21BE" w:rsidP="001C21BE">
      <w:pPr>
        <w:widowControl/>
        <w:tabs>
          <w:tab w:val="left" w:pos="1276"/>
        </w:tabs>
        <w:autoSpaceDE/>
        <w:ind w:firstLine="851"/>
        <w:jc w:val="both"/>
        <w:rPr>
          <w:rFonts w:ascii="Times New Roman" w:hAnsi="Times New Roman" w:cs="Times New Roman"/>
          <w:color w:val="00000A"/>
          <w:sz w:val="24"/>
          <w:szCs w:val="24"/>
        </w:rPr>
        <w:sectPr w:rsidR="001C21BE">
          <w:headerReference w:type="even" r:id="rId12"/>
          <w:headerReference w:type="default" r:id="rId13"/>
          <w:footerReference w:type="even" r:id="rId14"/>
          <w:footerReference w:type="default" r:id="rId15"/>
          <w:headerReference w:type="first" r:id="rId16"/>
          <w:footerReference w:type="first" r:id="rId17"/>
          <w:pgSz w:w="11906" w:h="16838"/>
          <w:pgMar w:top="776" w:right="845" w:bottom="567" w:left="1701" w:header="720" w:footer="720" w:gutter="0"/>
          <w:cols w:space="720"/>
          <w:docGrid w:linePitch="600" w:charSpace="45056"/>
        </w:sectPr>
      </w:pPr>
      <w:r>
        <w:rPr>
          <w:rFonts w:ascii="Times New Roman" w:eastAsia="Times New Roman" w:hAnsi="Times New Roman" w:cs="Times New Roman"/>
          <w:color w:val="000000"/>
          <w:sz w:val="24"/>
          <w:szCs w:val="24"/>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eastAsia="Times New Roman" w:hAnsi="Times New Roman" w:cs="Times New Roman"/>
          <w:color w:val="000000"/>
          <w:sz w:val="24"/>
          <w:szCs w:val="24"/>
        </w:rPr>
        <w:t>госуслуг</w:t>
      </w:r>
      <w:proofErr w:type="spellEnd"/>
      <w:r>
        <w:rPr>
          <w:rFonts w:ascii="Times New Roman" w:eastAsia="Times New Roman" w:hAnsi="Times New Roman" w:cs="Times New Roman"/>
          <w:color w:val="000000"/>
          <w:sz w:val="24"/>
          <w:szCs w:val="24"/>
        </w:rPr>
        <w:t>.».</w:t>
      </w:r>
    </w:p>
    <w:p w:rsidR="001C21BE" w:rsidRDefault="001C21BE" w:rsidP="001C21BE">
      <w:pPr>
        <w:autoSpaceDE/>
        <w:jc w:val="right"/>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Приложение № 1</w:t>
      </w:r>
    </w:p>
    <w:p w:rsidR="001C21BE" w:rsidRDefault="001C21BE" w:rsidP="001C21BE">
      <w:pPr>
        <w:autoSpaceDE/>
        <w:ind w:left="4248" w:firstLine="72"/>
        <w:jc w:val="right"/>
        <w:rPr>
          <w:rFonts w:ascii="Times New Roman" w:hAnsi="Times New Roman" w:cs="Times New Roman"/>
          <w:b/>
          <w:color w:val="00000A"/>
          <w:sz w:val="24"/>
          <w:szCs w:val="24"/>
        </w:rPr>
      </w:pPr>
      <w:r>
        <w:rPr>
          <w:rFonts w:ascii="Times New Roman"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C21BE" w:rsidRDefault="001C21BE" w:rsidP="001C21BE">
      <w:pPr>
        <w:autoSpaceDE/>
        <w:jc w:val="center"/>
        <w:rPr>
          <w:rFonts w:ascii="Times New Roman" w:hAnsi="Times New Roman" w:cs="Times New Roman"/>
          <w:b/>
          <w:color w:val="00000A"/>
          <w:sz w:val="24"/>
          <w:szCs w:val="24"/>
        </w:rPr>
      </w:pPr>
    </w:p>
    <w:p w:rsidR="001C21BE" w:rsidRDefault="001C21BE" w:rsidP="001C21BE">
      <w:pPr>
        <w:widowControl/>
        <w:autoSpaceDE/>
        <w:jc w:val="center"/>
        <w:rPr>
          <w:rFonts w:ascii="Times New Roman" w:hAnsi="Times New Roman" w:cs="Times New Roman"/>
          <w:b/>
          <w:sz w:val="24"/>
          <w:szCs w:val="24"/>
        </w:rPr>
      </w:pPr>
      <w:r>
        <w:rPr>
          <w:rFonts w:ascii="Times New Roman" w:hAnsi="Times New Roman" w:cs="Times New Roman"/>
          <w:b/>
          <w:sz w:val="24"/>
          <w:szCs w:val="24"/>
        </w:rPr>
        <w:t>Сведения</w:t>
      </w:r>
      <w:r>
        <w:rPr>
          <w:rFonts w:ascii="Times New Roman" w:hAnsi="Times New Roman" w:cs="Times New Roman"/>
          <w:b/>
          <w:sz w:val="24"/>
          <w:szCs w:val="24"/>
          <w:shd w:val="clear" w:color="auto" w:fill="FFFF00"/>
        </w:rPr>
        <w:t xml:space="preserve"> </w:t>
      </w:r>
    </w:p>
    <w:p w:rsidR="001C21BE" w:rsidRDefault="001C21BE" w:rsidP="001C21BE">
      <w:pPr>
        <w:widowControl/>
        <w:autoSpaceDE/>
        <w:jc w:val="center"/>
        <w:rPr>
          <w:rFonts w:ascii="Times New Roman" w:hAnsi="Times New Roman" w:cs="Times New Roman"/>
          <w:b/>
          <w:color w:val="00000A"/>
          <w:sz w:val="24"/>
          <w:szCs w:val="24"/>
        </w:rPr>
      </w:pPr>
      <w:r>
        <w:rPr>
          <w:rFonts w:ascii="Times New Roman" w:hAnsi="Times New Roman" w:cs="Times New Roman"/>
          <w:b/>
          <w:sz w:val="24"/>
          <w:szCs w:val="24"/>
        </w:rPr>
        <w:t xml:space="preserve">о месте нахождения и графике работы </w:t>
      </w:r>
      <w:r>
        <w:rPr>
          <w:rFonts w:ascii="Times New Roman" w:hAnsi="Times New Roman" w:cs="Times New Roman"/>
          <w:b/>
          <w:color w:val="00000A"/>
          <w:sz w:val="24"/>
          <w:szCs w:val="24"/>
        </w:rPr>
        <w:t>Администрации муниципального образования «Садовское сельское поселение»</w:t>
      </w:r>
      <w:r>
        <w:rPr>
          <w:rFonts w:ascii="Times New Roman" w:hAnsi="Times New Roman" w:cs="Times New Roman"/>
          <w:b/>
          <w:sz w:val="24"/>
          <w:szCs w:val="24"/>
        </w:rPr>
        <w:t>, предоставляющего муниципальную услугу</w:t>
      </w:r>
    </w:p>
    <w:p w:rsidR="001C21BE" w:rsidRDefault="001C21BE" w:rsidP="001C21BE">
      <w:pPr>
        <w:widowControl/>
        <w:autoSpaceDE/>
        <w:jc w:val="center"/>
        <w:rPr>
          <w:rFonts w:ascii="Times New Roman" w:hAnsi="Times New Roman" w:cs="Times New Roman"/>
          <w:b/>
          <w:color w:val="00000A"/>
          <w:sz w:val="24"/>
          <w:szCs w:val="24"/>
        </w:rPr>
      </w:pPr>
    </w:p>
    <w:tbl>
      <w:tblPr>
        <w:tblW w:w="0" w:type="auto"/>
        <w:tblInd w:w="88" w:type="dxa"/>
        <w:tblLayout w:type="fixed"/>
        <w:tblCellMar>
          <w:left w:w="88" w:type="dxa"/>
        </w:tblCellMar>
        <w:tblLook w:val="0000"/>
      </w:tblPr>
      <w:tblGrid>
        <w:gridCol w:w="1985"/>
        <w:gridCol w:w="2268"/>
        <w:gridCol w:w="1417"/>
        <w:gridCol w:w="2127"/>
        <w:gridCol w:w="1998"/>
      </w:tblGrid>
      <w:tr w:rsidR="001C21BE" w:rsidTr="00B137FD">
        <w:tc>
          <w:tcPr>
            <w:tcW w:w="1985"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b/>
                <w:sz w:val="24"/>
                <w:szCs w:val="24"/>
              </w:rPr>
            </w:pPr>
          </w:p>
        </w:tc>
        <w:tc>
          <w:tcPr>
            <w:tcW w:w="2268"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Адрес</w:t>
            </w:r>
          </w:p>
        </w:tc>
        <w:tc>
          <w:tcPr>
            <w:tcW w:w="1417"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Телефон, факс</w:t>
            </w:r>
          </w:p>
        </w:tc>
        <w:tc>
          <w:tcPr>
            <w:tcW w:w="2127"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Официальный сайт</w:t>
            </w:r>
          </w:p>
        </w:tc>
        <w:tc>
          <w:tcPr>
            <w:tcW w:w="1998" w:type="dxa"/>
            <w:tcBorders>
              <w:top w:val="single" w:sz="4" w:space="0" w:color="000080"/>
              <w:left w:val="single" w:sz="4" w:space="0" w:color="000080"/>
              <w:bottom w:val="single" w:sz="4" w:space="0" w:color="000080"/>
              <w:right w:val="single" w:sz="4" w:space="0" w:color="000080"/>
            </w:tcBorders>
            <w:shd w:val="clear" w:color="auto" w:fill="FFFFFF"/>
          </w:tcPr>
          <w:p w:rsidR="001C21BE" w:rsidRDefault="001C21BE" w:rsidP="00B137FD">
            <w:pPr>
              <w:widowControl/>
              <w:autoSpaceDE/>
              <w:snapToGrid w:val="0"/>
              <w:jc w:val="center"/>
            </w:pPr>
            <w:r>
              <w:rPr>
                <w:rFonts w:ascii="Times New Roman" w:hAnsi="Times New Roman" w:cs="Times New Roman"/>
                <w:sz w:val="24"/>
                <w:szCs w:val="24"/>
              </w:rPr>
              <w:t>График работы</w:t>
            </w:r>
          </w:p>
        </w:tc>
      </w:tr>
      <w:tr w:rsidR="001C21BE" w:rsidTr="00B137FD">
        <w:tc>
          <w:tcPr>
            <w:tcW w:w="1985"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bCs/>
                <w:iCs/>
                <w:sz w:val="24"/>
                <w:szCs w:val="24"/>
              </w:rPr>
              <w:t xml:space="preserve">Администрация </w:t>
            </w:r>
            <w:r>
              <w:rPr>
                <w:rFonts w:ascii="Times New Roman" w:hAnsi="Times New Roman" w:cs="Times New Roman"/>
                <w:color w:val="00000A"/>
                <w:sz w:val="24"/>
                <w:szCs w:val="24"/>
              </w:rPr>
              <w:t>муниципального образования «Садовское сельское поселение» Красногвардейского района Республики Адыгея</w:t>
            </w:r>
          </w:p>
        </w:tc>
        <w:tc>
          <w:tcPr>
            <w:tcW w:w="2268"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385333,</w:t>
            </w:r>
          </w:p>
          <w:p w:rsidR="001C21BE" w:rsidRDefault="001C21BE" w:rsidP="00B137FD">
            <w:pPr>
              <w:widowControl/>
              <w:autoSpaceDE/>
              <w:jc w:val="center"/>
              <w:rPr>
                <w:rFonts w:ascii="Times New Roman" w:hAnsi="Times New Roman" w:cs="Times New Roman"/>
                <w:sz w:val="24"/>
                <w:szCs w:val="24"/>
              </w:rPr>
            </w:pPr>
            <w:r>
              <w:rPr>
                <w:rFonts w:ascii="Times New Roman" w:hAnsi="Times New Roman" w:cs="Times New Roman"/>
                <w:sz w:val="24"/>
                <w:szCs w:val="24"/>
              </w:rPr>
              <w:t>Республика Адыгея, Красногвардейский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адовое, ул.Клубная, 2</w:t>
            </w:r>
          </w:p>
        </w:tc>
        <w:tc>
          <w:tcPr>
            <w:tcW w:w="1417"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8(877)785-</w:t>
            </w:r>
          </w:p>
          <w:p w:rsidR="001C21BE" w:rsidRDefault="001C21BE" w:rsidP="00B137FD">
            <w:pPr>
              <w:widowControl/>
              <w:autoSpaceDE/>
              <w:jc w:val="center"/>
              <w:rPr>
                <w:rFonts w:ascii="Times New Roman" w:hAnsi="Times New Roman" w:cs="Times New Roman"/>
                <w:sz w:val="24"/>
                <w:szCs w:val="24"/>
              </w:rPr>
            </w:pPr>
            <w:r>
              <w:rPr>
                <w:rFonts w:ascii="Times New Roman" w:hAnsi="Times New Roman" w:cs="Times New Roman"/>
                <w:sz w:val="24"/>
                <w:szCs w:val="24"/>
              </w:rPr>
              <w:t>81-67</w:t>
            </w:r>
          </w:p>
        </w:tc>
        <w:tc>
          <w:tcPr>
            <w:tcW w:w="2127" w:type="dxa"/>
            <w:tcBorders>
              <w:top w:val="single" w:sz="4" w:space="0" w:color="000080"/>
              <w:left w:val="single" w:sz="4" w:space="0" w:color="000080"/>
              <w:bottom w:val="single" w:sz="4" w:space="0" w:color="000080"/>
            </w:tcBorders>
            <w:shd w:val="clear" w:color="auto" w:fill="FFFFFF"/>
          </w:tcPr>
          <w:p w:rsidR="001C21BE" w:rsidRDefault="001C21BE" w:rsidP="00B137FD">
            <w:pPr>
              <w:widowControl/>
              <w:autoSpaceDE/>
              <w:snapToGrid w:val="0"/>
              <w:rPr>
                <w:rFonts w:ascii="Times New Roman" w:hAnsi="Times New Roman" w:cs="Times New Roman"/>
                <w:sz w:val="24"/>
                <w:szCs w:val="24"/>
              </w:rPr>
            </w:pPr>
            <w:r>
              <w:rPr>
                <w:rFonts w:ascii="Times New Roman" w:hAnsi="Times New Roman" w:cs="Times New Roman"/>
                <w:sz w:val="24"/>
                <w:szCs w:val="24"/>
              </w:rPr>
              <w:t>http://sadovskoe.ru/</w:t>
            </w:r>
          </w:p>
        </w:tc>
        <w:tc>
          <w:tcPr>
            <w:tcW w:w="1998" w:type="dxa"/>
            <w:tcBorders>
              <w:top w:val="single" w:sz="4" w:space="0" w:color="000080"/>
              <w:left w:val="single" w:sz="4" w:space="0" w:color="000080"/>
              <w:bottom w:val="single" w:sz="4" w:space="0" w:color="000080"/>
              <w:right w:val="single" w:sz="4" w:space="0" w:color="000080"/>
            </w:tcBorders>
            <w:shd w:val="clear" w:color="auto" w:fill="FFFFFF"/>
          </w:tcPr>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p>
          <w:p w:rsidR="001C21BE" w:rsidRDefault="001C21BE" w:rsidP="00B137FD">
            <w:pPr>
              <w:widowControl/>
              <w:autoSpaceDE/>
              <w:snapToGrid w:val="0"/>
              <w:jc w:val="center"/>
              <w:rPr>
                <w:rFonts w:ascii="Times New Roman" w:hAnsi="Times New Roman" w:cs="Times New Roman"/>
                <w:sz w:val="24"/>
                <w:szCs w:val="24"/>
              </w:rPr>
            </w:pPr>
            <w:r>
              <w:rPr>
                <w:rFonts w:ascii="Times New Roman" w:hAnsi="Times New Roman" w:cs="Times New Roman"/>
                <w:sz w:val="24"/>
                <w:szCs w:val="24"/>
              </w:rPr>
              <w:t xml:space="preserve">с 9.00 до 18.00, </w:t>
            </w:r>
          </w:p>
          <w:p w:rsidR="001C21BE" w:rsidRDefault="001C21BE" w:rsidP="00B137FD">
            <w:pPr>
              <w:widowControl/>
              <w:autoSpaceDE/>
              <w:jc w:val="center"/>
              <w:rPr>
                <w:rFonts w:ascii="Times New Roman" w:hAnsi="Times New Roman" w:cs="Times New Roman"/>
                <w:sz w:val="24"/>
                <w:szCs w:val="24"/>
              </w:rPr>
            </w:pPr>
            <w:r>
              <w:rPr>
                <w:rFonts w:ascii="Times New Roman" w:hAnsi="Times New Roman" w:cs="Times New Roman"/>
                <w:sz w:val="24"/>
                <w:szCs w:val="24"/>
              </w:rPr>
              <w:t>обед с 13.00 до 13.45</w:t>
            </w:r>
          </w:p>
          <w:p w:rsidR="001C21BE" w:rsidRDefault="001C21BE" w:rsidP="00B137FD">
            <w:pPr>
              <w:widowControl/>
              <w:autoSpaceDE/>
              <w:jc w:val="center"/>
              <w:rPr>
                <w:rFonts w:ascii="Times New Roman" w:hAnsi="Times New Roman" w:cs="Times New Roman"/>
                <w:sz w:val="24"/>
                <w:szCs w:val="24"/>
              </w:rPr>
            </w:pPr>
            <w:r>
              <w:rPr>
                <w:rFonts w:ascii="Times New Roman" w:hAnsi="Times New Roman" w:cs="Times New Roman"/>
                <w:sz w:val="24"/>
                <w:szCs w:val="24"/>
              </w:rPr>
              <w:t>пятница с 9.00 до 17.00 обед с 13.00 до 13.45</w:t>
            </w:r>
          </w:p>
          <w:p w:rsidR="001C21BE" w:rsidRDefault="001C21BE" w:rsidP="00B137FD">
            <w:pPr>
              <w:widowControl/>
              <w:autoSpaceDE/>
              <w:jc w:val="center"/>
            </w:pPr>
            <w:r>
              <w:rPr>
                <w:rFonts w:ascii="Times New Roman" w:hAnsi="Times New Roman" w:cs="Times New Roman"/>
                <w:sz w:val="24"/>
                <w:szCs w:val="24"/>
              </w:rPr>
              <w:t>Выходные дни: суббота, воскресенье</w:t>
            </w:r>
          </w:p>
        </w:tc>
      </w:tr>
    </w:tbl>
    <w:p w:rsidR="001C21BE" w:rsidRDefault="001C21BE" w:rsidP="001C21BE">
      <w:pPr>
        <w:sectPr w:rsidR="001C21BE">
          <w:headerReference w:type="even" r:id="rId18"/>
          <w:headerReference w:type="default" r:id="rId19"/>
          <w:footerReference w:type="even" r:id="rId20"/>
          <w:footerReference w:type="default" r:id="rId21"/>
          <w:headerReference w:type="first" r:id="rId22"/>
          <w:footerReference w:type="first" r:id="rId23"/>
          <w:pgSz w:w="11906" w:h="16838"/>
          <w:pgMar w:top="776" w:right="850" w:bottom="1134" w:left="1701" w:header="720" w:footer="720" w:gutter="0"/>
          <w:cols w:space="720"/>
          <w:docGrid w:linePitch="600" w:charSpace="45056"/>
        </w:sectPr>
      </w:pPr>
    </w:p>
    <w:p w:rsidR="001C21BE" w:rsidRDefault="001C21BE" w:rsidP="001C21BE">
      <w:pPr>
        <w:autoSpaceDE/>
        <w:ind w:left="4320" w:firstLine="709"/>
        <w:jc w:val="right"/>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Приложение № 2</w:t>
      </w:r>
    </w:p>
    <w:p w:rsidR="001C21BE" w:rsidRDefault="001C21BE" w:rsidP="001C21BE">
      <w:pPr>
        <w:autoSpaceDE/>
        <w:ind w:left="4248" w:firstLine="72"/>
        <w:jc w:val="right"/>
        <w:rPr>
          <w:rFonts w:ascii="Times New Roman" w:hAnsi="Times New Roman" w:cs="Times New Roman"/>
          <w:color w:val="00000A"/>
          <w:sz w:val="24"/>
          <w:szCs w:val="24"/>
        </w:rPr>
      </w:pPr>
      <w:r>
        <w:rPr>
          <w:rFonts w:ascii="Times New Roman"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C21BE" w:rsidRDefault="001C21BE" w:rsidP="001C21BE">
      <w:pPr>
        <w:autoSpaceDE/>
        <w:jc w:val="both"/>
        <w:rPr>
          <w:rFonts w:ascii="Times New Roman" w:hAnsi="Times New Roman" w:cs="Times New Roman"/>
          <w:color w:val="00000A"/>
          <w:sz w:val="24"/>
          <w:szCs w:val="24"/>
        </w:rPr>
      </w:pPr>
    </w:p>
    <w:p w:rsidR="001C21BE" w:rsidRDefault="001C21BE" w:rsidP="001C21BE">
      <w:pPr>
        <w:autoSpaceDE/>
        <w:ind w:firstLine="709"/>
        <w:jc w:val="both"/>
        <w:rPr>
          <w:rFonts w:ascii="Times New Roman" w:hAnsi="Times New Roman" w:cs="Times New Roman"/>
          <w:color w:val="00000A"/>
          <w:sz w:val="24"/>
          <w:szCs w:val="24"/>
        </w:rPr>
      </w:pPr>
    </w:p>
    <w:p w:rsidR="001C21BE" w:rsidRDefault="001C21BE" w:rsidP="001C21BE">
      <w:pPr>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rPr>
        <w:t>БЛОК-СХЕМА</w:t>
      </w:r>
    </w:p>
    <w:p w:rsidR="001C21BE" w:rsidRDefault="001C21BE" w:rsidP="001C21BE">
      <w:pPr>
        <w:autoSpaceDE/>
        <w:jc w:val="center"/>
        <w:rPr>
          <w:rFonts w:ascii="Times New Roman" w:hAnsi="Times New Roman" w:cs="Times New Roman"/>
          <w:b/>
          <w:color w:val="00000A"/>
          <w:sz w:val="24"/>
          <w:szCs w:val="24"/>
        </w:rPr>
      </w:pPr>
      <w:r>
        <w:rPr>
          <w:rFonts w:ascii="Times New Roman" w:hAnsi="Times New Roman" w:cs="Times New Roman"/>
          <w:b/>
          <w:color w:val="00000A"/>
          <w:sz w:val="24"/>
          <w:szCs w:val="24"/>
        </w:rPr>
        <w:t>предоставления муниципальной услуги «Согласование схем объектов газоснабжения, используемых для обеспечения населения газом»</w:t>
      </w:r>
    </w:p>
    <w:p w:rsidR="001C21BE" w:rsidRDefault="001C21BE" w:rsidP="001C21BE">
      <w:pPr>
        <w:autoSpaceDE/>
        <w:jc w:val="center"/>
        <w:rPr>
          <w:rFonts w:ascii="Times New Roman" w:hAnsi="Times New Roman" w:cs="Times New Roman"/>
          <w:b/>
          <w:color w:val="00000A"/>
          <w:sz w:val="24"/>
          <w:szCs w:val="24"/>
        </w:rPr>
      </w:pPr>
    </w:p>
    <w:p w:rsidR="001C21BE" w:rsidRDefault="001C21BE" w:rsidP="001C21BE">
      <w:pPr>
        <w:autoSpaceDE/>
        <w:jc w:val="center"/>
        <w:rPr>
          <w:rFonts w:ascii="Times New Roman" w:hAnsi="Times New Roman" w:cs="Times New Roman"/>
          <w:b/>
          <w:color w:val="00000A"/>
          <w:sz w:val="24"/>
          <w:szCs w:val="24"/>
        </w:rPr>
      </w:pPr>
    </w:p>
    <w:p w:rsidR="001C21BE" w:rsidRDefault="005913CF" w:rsidP="001C21BE">
      <w:pPr>
        <w:autoSpaceDE/>
        <w:jc w:val="center"/>
        <w:rPr>
          <w:rFonts w:ascii="Times New Roman" w:hAnsi="Times New Roman" w:cs="Times New Roman"/>
          <w:color w:val="00000A"/>
          <w:sz w:val="24"/>
          <w:szCs w:val="24"/>
        </w:rPr>
      </w:pPr>
      <w:r w:rsidRPr="005913CF">
        <w:pict>
          <v:group id="_x0000_s1041" style="width:449.9pt;height:386.9pt;mso-wrap-distance-left:0;mso-wrap-distance-right:0;mso-position-horizontal-relative:char;mso-position-vertical-relative:line" coordsize="8998,7738">
            <o:lock v:ext="edit" text="t"/>
            <v:rect id="_x0000_s1042" style="position:absolute;width:8997;height:7737;mso-wrap-style:none;v-text-anchor:middle" filled="f" stroked="f" strokecolor="gray">
              <v:stroke color2="#7f7f7f" joinstyle="round"/>
            </v:rect>
            <v:shape id="_x0000_s1043" type="#_x0000_t202" style="position:absolute;left:358;top:178;width:8458;height:1077" strokeweight=".26mm">
              <v:fill color2="black"/>
              <v:stroke endcap="square"/>
              <v:textbox style="mso-rotate-with-shape:t">
                <w:txbxContent>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муниципального образование «Садовское сельское поселение» </w:t>
                    </w:r>
                  </w:p>
                </w:txbxContent>
              </v:textbox>
            </v:shape>
            <v:shape id="_x0000_s1044" type="#_x0000_t202" style="position:absolute;left:358;top:1798;width:8458;height:897" strokeweight=".26mm">
              <v:fill color2="black"/>
              <v:stroke endcap="square"/>
              <v:textbox style="mso-rotate-with-shape:t">
                <w:txbxContent>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v:textbox>
            </v:shape>
            <v:shape id="_x0000_s1045" type="#_x0000_t202" style="position:absolute;left:358;top:3238;width:8458;height:1079" strokeweight=".26mm">
              <v:fill color2="black"/>
              <v:stroke endcap="square"/>
              <v:textbox style="mso-rotate-with-shape:t">
                <w:txbxContent>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v:textbox>
            </v:shape>
            <v:shape id="_x0000_s1046" type="#_x0000_t202" style="position:absolute;left:358;top:4678;width:8458;height:898" strokeweight=".26mm">
              <v:fill color2="black"/>
              <v:stroke endcap="square"/>
              <v:textbox style="mso-rotate-with-shape:t">
                <w:txbxContent>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_x0000_s1047" type="#_x0000_t202" style="position:absolute;left:358;top:5939;width:8458;height:1436" strokeweight=".26mm">
              <v:fill color2="black"/>
              <v:stroke endcap="square"/>
              <v:textbox style="mso-rotate-with-shape:t">
                <w:txbxContent>
                  <w:p w:rsidR="001C21BE" w:rsidRDefault="001C21BE" w:rsidP="001C21BE">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_x0000_s1048" style="position:absolute" from="4139,1259" to="4139,1796" strokeweight=".26mm">
              <v:stroke endarrow="block" joinstyle="miter" endcap="square"/>
            </v:line>
            <v:line id="_x0000_s1049" style="position:absolute" from="4139,2699" to="4139,3236" strokeweight=".26mm">
              <v:stroke endarrow="block" joinstyle="miter" endcap="square"/>
            </v:line>
            <v:line id="_x0000_s1050" style="position:absolute" from="4139,4319" to="4139,4677" strokeweight=".26mm">
              <v:stroke endarrow="block" joinstyle="miter" endcap="square"/>
            </v:line>
            <v:line id="_x0000_s1051" style="position:absolute" from="4139,5580" to="4139,5938" strokeweight=".26mm">
              <v:stroke endarrow="block" joinstyle="miter" endcap="square"/>
            </v:line>
            <w10:wrap type="none"/>
            <w10:anchorlock/>
          </v:group>
        </w:pict>
      </w:r>
    </w:p>
    <w:p w:rsidR="001C21BE" w:rsidRDefault="001C21BE" w:rsidP="001C21BE">
      <w:pPr>
        <w:autoSpaceDE/>
        <w:jc w:val="center"/>
        <w:rPr>
          <w:rFonts w:ascii="Times New Roman" w:hAnsi="Times New Roman" w:cs="Times New Roman"/>
          <w:color w:val="00000A"/>
          <w:sz w:val="24"/>
          <w:szCs w:val="24"/>
        </w:rPr>
      </w:pPr>
    </w:p>
    <w:p w:rsidR="001C21BE" w:rsidRDefault="001C21BE" w:rsidP="001C21BE">
      <w:pPr>
        <w:sectPr w:rsidR="001C21BE">
          <w:headerReference w:type="even" r:id="rId24"/>
          <w:headerReference w:type="default" r:id="rId25"/>
          <w:footerReference w:type="even" r:id="rId26"/>
          <w:footerReference w:type="default" r:id="rId27"/>
          <w:headerReference w:type="first" r:id="rId28"/>
          <w:footerReference w:type="first" r:id="rId29"/>
          <w:pgSz w:w="11906" w:h="16838"/>
          <w:pgMar w:top="776" w:right="850" w:bottom="1134" w:left="1701" w:header="720" w:footer="720" w:gutter="0"/>
          <w:cols w:space="720"/>
          <w:docGrid w:linePitch="600" w:charSpace="45056"/>
        </w:sectPr>
      </w:pPr>
    </w:p>
    <w:p w:rsidR="001C21BE" w:rsidRDefault="001C21BE" w:rsidP="001C21BE">
      <w:pPr>
        <w:autoSpaceDE/>
        <w:ind w:left="4320" w:firstLine="709"/>
        <w:jc w:val="right"/>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Приложение № 3</w:t>
      </w:r>
    </w:p>
    <w:p w:rsidR="001C21BE" w:rsidRDefault="001C21BE" w:rsidP="001C21BE">
      <w:pPr>
        <w:autoSpaceDE/>
        <w:ind w:left="4248" w:firstLine="72"/>
        <w:jc w:val="right"/>
        <w:rPr>
          <w:rFonts w:ascii="Times New Roman" w:hAnsi="Times New Roman" w:cs="Times New Roman"/>
          <w:color w:val="00000A"/>
          <w:sz w:val="24"/>
          <w:szCs w:val="24"/>
        </w:rPr>
      </w:pPr>
      <w:r>
        <w:rPr>
          <w:rFonts w:ascii="Times New Roman"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C21BE" w:rsidRDefault="001C21BE" w:rsidP="001C21BE">
      <w:pPr>
        <w:autoSpaceDE/>
        <w:ind w:right="-1"/>
        <w:rPr>
          <w:rFonts w:ascii="Times New Roman" w:hAnsi="Times New Roman" w:cs="Times New Roman"/>
          <w:color w:val="00000A"/>
          <w:sz w:val="24"/>
          <w:szCs w:val="24"/>
        </w:rPr>
      </w:pPr>
    </w:p>
    <w:p w:rsidR="001C21BE" w:rsidRDefault="001C21BE" w:rsidP="001C21BE">
      <w:pPr>
        <w:autoSpaceDE/>
        <w:ind w:left="3540" w:right="-1"/>
        <w:rPr>
          <w:rFonts w:ascii="Times New Roman" w:hAnsi="Times New Roman" w:cs="Times New Roman"/>
          <w:i/>
          <w:color w:val="00000A"/>
          <w:sz w:val="24"/>
          <w:szCs w:val="24"/>
        </w:rPr>
      </w:pPr>
      <w:r>
        <w:rPr>
          <w:rFonts w:ascii="Times New Roman" w:hAnsi="Times New Roman" w:cs="Times New Roman"/>
          <w:color w:val="00000A"/>
          <w:sz w:val="24"/>
          <w:szCs w:val="24"/>
        </w:rPr>
        <w:t>Главе Администрации муниципального образования «Садовское сельское поселение»</w:t>
      </w:r>
    </w:p>
    <w:p w:rsidR="001C21BE" w:rsidRDefault="001C21BE" w:rsidP="001C21BE">
      <w:pPr>
        <w:autoSpaceDE/>
        <w:ind w:left="3540" w:right="-1"/>
        <w:rPr>
          <w:rFonts w:ascii="Times New Roman" w:hAnsi="Times New Roman" w:cs="Times New Roman"/>
          <w:i/>
          <w:color w:val="00000A"/>
          <w:sz w:val="24"/>
          <w:szCs w:val="24"/>
        </w:rPr>
      </w:pPr>
      <w:proofErr w:type="spellStart"/>
      <w:r>
        <w:rPr>
          <w:rFonts w:ascii="Times New Roman" w:hAnsi="Times New Roman" w:cs="Times New Roman"/>
          <w:i/>
          <w:color w:val="00000A"/>
          <w:sz w:val="24"/>
          <w:szCs w:val="24"/>
        </w:rPr>
        <w:t>_________________________________________</w:t>
      </w:r>
      <w:r>
        <w:rPr>
          <w:rFonts w:ascii="Times New Roman" w:hAnsi="Times New Roman" w:cs="Times New Roman"/>
          <w:color w:val="00000A"/>
          <w:sz w:val="24"/>
          <w:szCs w:val="24"/>
        </w:rPr>
        <w:t>от</w:t>
      </w:r>
      <w:proofErr w:type="spellEnd"/>
      <w:r>
        <w:rPr>
          <w:rFonts w:ascii="Times New Roman" w:hAnsi="Times New Roman" w:cs="Times New Roman"/>
          <w:color w:val="00000A"/>
          <w:sz w:val="24"/>
          <w:szCs w:val="24"/>
        </w:rPr>
        <w:t xml:space="preserve"> ______________________________________</w:t>
      </w:r>
    </w:p>
    <w:p w:rsidR="001C21BE" w:rsidRDefault="001C21BE" w:rsidP="001C21BE">
      <w:pPr>
        <w:autoSpaceDE/>
        <w:ind w:left="3540"/>
        <w:jc w:val="both"/>
        <w:rPr>
          <w:rFonts w:ascii="Times New Roman" w:hAnsi="Times New Roman" w:cs="Times New Roman"/>
          <w:color w:val="00000A"/>
          <w:sz w:val="24"/>
          <w:szCs w:val="24"/>
        </w:rPr>
      </w:pPr>
      <w:r>
        <w:rPr>
          <w:rFonts w:ascii="Times New Roman" w:hAnsi="Times New Roman" w:cs="Times New Roman"/>
          <w:i/>
          <w:color w:val="00000A"/>
          <w:sz w:val="24"/>
          <w:szCs w:val="24"/>
        </w:rPr>
        <w:t xml:space="preserve"> </w:t>
      </w:r>
      <w:proofErr w:type="gramStart"/>
      <w:r>
        <w:rPr>
          <w:rFonts w:ascii="Times New Roman" w:hAnsi="Times New Roman" w:cs="Times New Roman"/>
          <w:i/>
          <w:color w:val="00000A"/>
          <w:sz w:val="24"/>
          <w:szCs w:val="24"/>
        </w:rPr>
        <w:t>(указать наименование заявителя (для юридических лиц), Ф.И.О. (для   физических лиц и индивидуальных предпринимателей)</w:t>
      </w:r>
      <w:proofErr w:type="gramEnd"/>
    </w:p>
    <w:p w:rsidR="001C21BE" w:rsidRDefault="001C21BE" w:rsidP="001C21BE">
      <w:pPr>
        <w:tabs>
          <w:tab w:val="left" w:pos="2835"/>
        </w:tabs>
        <w:autoSpaceDE/>
        <w:ind w:left="3540"/>
        <w:jc w:val="right"/>
        <w:rPr>
          <w:rFonts w:ascii="Times New Roman" w:hAnsi="Times New Roman" w:cs="Times New Roman"/>
          <w:color w:val="00000A"/>
          <w:sz w:val="24"/>
          <w:szCs w:val="24"/>
        </w:rPr>
      </w:pPr>
      <w:r>
        <w:rPr>
          <w:rFonts w:ascii="Times New Roman" w:hAnsi="Times New Roman" w:cs="Times New Roman"/>
          <w:color w:val="00000A"/>
          <w:sz w:val="24"/>
          <w:szCs w:val="24"/>
        </w:rPr>
        <w:t>_________________________________________</w:t>
      </w:r>
    </w:p>
    <w:p w:rsidR="001C21BE" w:rsidRDefault="001C21BE" w:rsidP="001C21BE">
      <w:pPr>
        <w:tabs>
          <w:tab w:val="left" w:pos="2835"/>
        </w:tabs>
        <w:autoSpaceDE/>
        <w:ind w:left="3540"/>
        <w:jc w:val="right"/>
        <w:rPr>
          <w:rFonts w:ascii="Times New Roman" w:hAnsi="Times New Roman" w:cs="Times New Roman"/>
          <w:i/>
          <w:color w:val="00000A"/>
          <w:sz w:val="24"/>
          <w:szCs w:val="24"/>
        </w:rPr>
      </w:pPr>
      <w:r>
        <w:rPr>
          <w:rFonts w:ascii="Times New Roman" w:hAnsi="Times New Roman" w:cs="Times New Roman"/>
          <w:color w:val="00000A"/>
          <w:sz w:val="24"/>
          <w:szCs w:val="24"/>
        </w:rPr>
        <w:t>__________________________________________________________________________________</w:t>
      </w:r>
    </w:p>
    <w:p w:rsidR="001C21BE" w:rsidRDefault="001C21BE" w:rsidP="001C21BE">
      <w:pPr>
        <w:tabs>
          <w:tab w:val="left" w:pos="2835"/>
        </w:tabs>
        <w:autoSpaceDE/>
        <w:ind w:left="3540"/>
        <w:rPr>
          <w:rFonts w:ascii="Times New Roman" w:hAnsi="Times New Roman" w:cs="Times New Roman"/>
          <w:b/>
          <w:color w:val="00000A"/>
          <w:sz w:val="24"/>
          <w:szCs w:val="24"/>
        </w:rPr>
      </w:pPr>
      <w:r>
        <w:rPr>
          <w:rFonts w:ascii="Times New Roman" w:hAnsi="Times New Roman" w:cs="Times New Roman"/>
          <w:i/>
          <w:color w:val="00000A"/>
          <w:sz w:val="24"/>
          <w:szCs w:val="24"/>
        </w:rPr>
        <w:t>(указать адрес, телефон (факс), электронная почта и иные реквизиты,   позволяющие осуществлять   взаимодействие с заявителем)</w:t>
      </w:r>
    </w:p>
    <w:p w:rsidR="001C21BE" w:rsidRDefault="001C21BE" w:rsidP="001C21BE">
      <w:pPr>
        <w:autoSpaceDE/>
        <w:ind w:firstLine="709"/>
        <w:jc w:val="center"/>
        <w:rPr>
          <w:rFonts w:ascii="Times New Roman" w:hAnsi="Times New Roman" w:cs="Times New Roman"/>
          <w:b/>
          <w:color w:val="00000A"/>
          <w:sz w:val="24"/>
          <w:szCs w:val="24"/>
        </w:rPr>
      </w:pPr>
    </w:p>
    <w:p w:rsidR="001C21BE" w:rsidRDefault="001C21BE" w:rsidP="001C21BE">
      <w:pPr>
        <w:autoSpaceDE/>
        <w:ind w:firstLine="709"/>
        <w:jc w:val="center"/>
        <w:rPr>
          <w:rFonts w:ascii="Times New Roman" w:eastAsia="PMingLiU" w:hAnsi="Times New Roman" w:cs="Times New Roman"/>
          <w:b/>
          <w:bCs/>
          <w:color w:val="00000A"/>
          <w:sz w:val="24"/>
          <w:szCs w:val="24"/>
        </w:rPr>
      </w:pPr>
      <w:r>
        <w:rPr>
          <w:rFonts w:ascii="Times New Roman" w:hAnsi="Times New Roman" w:cs="Times New Roman"/>
          <w:b/>
          <w:color w:val="00000A"/>
          <w:sz w:val="24"/>
          <w:szCs w:val="24"/>
        </w:rPr>
        <w:t>Заявление</w:t>
      </w:r>
    </w:p>
    <w:p w:rsidR="001C21BE" w:rsidRDefault="001C21BE" w:rsidP="001C21BE">
      <w:pPr>
        <w:autoSpaceDE/>
        <w:ind w:firstLine="709"/>
        <w:jc w:val="center"/>
        <w:rPr>
          <w:rFonts w:ascii="Times New Roman" w:hAnsi="Times New Roman" w:cs="Times New Roman"/>
          <w:color w:val="00000A"/>
          <w:sz w:val="24"/>
          <w:szCs w:val="24"/>
        </w:rPr>
      </w:pPr>
      <w:r>
        <w:rPr>
          <w:rFonts w:ascii="Times New Roman" w:eastAsia="PMingLiU" w:hAnsi="Times New Roman" w:cs="Times New Roman"/>
          <w:b/>
          <w:bCs/>
          <w:color w:val="00000A"/>
          <w:sz w:val="24"/>
          <w:szCs w:val="24"/>
        </w:rPr>
        <w:t xml:space="preserve"> согласование схем расположения объектов газоснабжения, используемых для обеспечения населения газом</w:t>
      </w:r>
    </w:p>
    <w:p w:rsidR="001C21BE" w:rsidRDefault="001C21BE" w:rsidP="001C21BE">
      <w:pPr>
        <w:autoSpaceDE/>
        <w:rPr>
          <w:rFonts w:ascii="Times New Roman" w:hAnsi="Times New Roman" w:cs="Times New Roman"/>
          <w:color w:val="00000A"/>
          <w:sz w:val="24"/>
          <w:szCs w:val="24"/>
        </w:rPr>
      </w:pPr>
    </w:p>
    <w:p w:rsidR="001C21BE" w:rsidRDefault="001C21BE" w:rsidP="001C21BE">
      <w:pPr>
        <w:autoSpaceDE/>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Прошу согласовать схему расположения объекта газоснабжения _______________________________________________________________ </w:t>
      </w:r>
    </w:p>
    <w:p w:rsidR="001C21BE" w:rsidRDefault="001C21BE" w:rsidP="001C21BE">
      <w:pPr>
        <w:autoSpaceDE/>
        <w:jc w:val="both"/>
        <w:rPr>
          <w:rFonts w:ascii="Times New Roman" w:hAnsi="Times New Roman" w:cs="Times New Roman"/>
          <w:color w:val="00000A"/>
          <w:sz w:val="24"/>
          <w:szCs w:val="24"/>
        </w:rPr>
      </w:pPr>
      <w:r>
        <w:rPr>
          <w:rFonts w:ascii="Times New Roman" w:hAnsi="Times New Roman" w:cs="Times New Roman"/>
          <w:color w:val="00000A"/>
          <w:sz w:val="24"/>
          <w:szCs w:val="24"/>
        </w:rPr>
        <w:t>Адрес и местоположение___________________________________________</w:t>
      </w:r>
    </w:p>
    <w:p w:rsidR="001C21BE" w:rsidRDefault="001C21BE" w:rsidP="001C21BE">
      <w:pPr>
        <w:autoSpaceDE/>
        <w:jc w:val="both"/>
        <w:rPr>
          <w:rFonts w:ascii="Times New Roman" w:hAnsi="Times New Roman" w:cs="Times New Roman"/>
          <w:color w:val="00000A"/>
          <w:sz w:val="24"/>
          <w:szCs w:val="24"/>
        </w:rPr>
      </w:pPr>
      <w:r>
        <w:rPr>
          <w:rFonts w:ascii="Times New Roman" w:hAnsi="Times New Roman" w:cs="Times New Roman"/>
          <w:color w:val="00000A"/>
          <w:sz w:val="24"/>
          <w:szCs w:val="24"/>
        </w:rPr>
        <w:t>__________________________________________________________________</w:t>
      </w:r>
    </w:p>
    <w:p w:rsidR="001C21BE" w:rsidRDefault="001C21BE" w:rsidP="001C21BE">
      <w:pPr>
        <w:autoSpaceDE/>
        <w:jc w:val="both"/>
        <w:rPr>
          <w:rFonts w:ascii="Times New Roman" w:hAnsi="Times New Roman" w:cs="Times New Roman"/>
          <w:i/>
          <w:color w:val="00000A"/>
          <w:sz w:val="24"/>
          <w:szCs w:val="24"/>
        </w:rPr>
      </w:pPr>
      <w:r>
        <w:rPr>
          <w:rFonts w:ascii="Times New Roman" w:hAnsi="Times New Roman" w:cs="Times New Roman"/>
          <w:color w:val="00000A"/>
          <w:sz w:val="24"/>
          <w:szCs w:val="24"/>
        </w:rPr>
        <w:t>для _______________________________________________________________</w:t>
      </w:r>
    </w:p>
    <w:p w:rsidR="001C21BE" w:rsidRDefault="001C21BE" w:rsidP="001C21BE">
      <w:pPr>
        <w:autoSpaceDE/>
        <w:jc w:val="center"/>
        <w:rPr>
          <w:rFonts w:ascii="Times New Roman" w:hAnsi="Times New Roman" w:cs="Times New Roman"/>
          <w:i/>
          <w:color w:val="00000A"/>
          <w:sz w:val="24"/>
          <w:szCs w:val="24"/>
        </w:rPr>
      </w:pPr>
      <w:r>
        <w:rPr>
          <w:rFonts w:ascii="Times New Roman" w:hAnsi="Times New Roman" w:cs="Times New Roman"/>
          <w:i/>
          <w:color w:val="00000A"/>
          <w:sz w:val="24"/>
          <w:szCs w:val="24"/>
        </w:rPr>
        <w:t>(указывается обоснование  вида разрешенного использования)</w:t>
      </w:r>
    </w:p>
    <w:p w:rsidR="001C21BE" w:rsidRDefault="001C21BE" w:rsidP="001C21BE">
      <w:pPr>
        <w:tabs>
          <w:tab w:val="left" w:pos="225"/>
          <w:tab w:val="center" w:pos="4677"/>
        </w:tabs>
        <w:autoSpaceDE/>
        <w:rPr>
          <w:rFonts w:ascii="Times New Roman" w:eastAsia="Times New Roman" w:hAnsi="Times New Roman" w:cs="Times New Roman"/>
          <w:color w:val="00000A"/>
          <w:sz w:val="24"/>
          <w:szCs w:val="24"/>
        </w:rPr>
      </w:pPr>
      <w:r>
        <w:rPr>
          <w:rFonts w:ascii="Times New Roman" w:hAnsi="Times New Roman" w:cs="Times New Roman"/>
          <w:i/>
          <w:color w:val="00000A"/>
          <w:sz w:val="24"/>
          <w:szCs w:val="24"/>
        </w:rPr>
        <w:tab/>
      </w:r>
      <w:r>
        <w:rPr>
          <w:rFonts w:ascii="Times New Roman" w:hAnsi="Times New Roman" w:cs="Times New Roman"/>
          <w:color w:val="00000A"/>
          <w:sz w:val="24"/>
          <w:szCs w:val="24"/>
        </w:rPr>
        <w:t>Желаемый способ получения результата предоставления муниципальной услуги</w:t>
      </w:r>
      <w:r>
        <w:rPr>
          <w:rFonts w:ascii="Times New Roman" w:hAnsi="Times New Roman" w:cs="Times New Roman"/>
          <w:i/>
          <w:color w:val="00000A"/>
          <w:sz w:val="24"/>
          <w:szCs w:val="24"/>
        </w:rPr>
        <w:t>:</w:t>
      </w:r>
    </w:p>
    <w:p w:rsidR="001C21BE" w:rsidRDefault="001C21BE" w:rsidP="001C21BE">
      <w:pPr>
        <w:widowControl/>
        <w:autoSpaceDE/>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Настоящим уведомлением я __________________________________ ___________</w:t>
      </w:r>
    </w:p>
    <w:p w:rsidR="001C21BE" w:rsidRDefault="001C21BE" w:rsidP="001C21BE">
      <w:pPr>
        <w:widowControl/>
        <w:autoSpaceDE/>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__________________________________________________________________</w:t>
      </w:r>
    </w:p>
    <w:p w:rsidR="001C21BE" w:rsidRDefault="001C21BE" w:rsidP="001C21BE">
      <w:pPr>
        <w:widowControl/>
        <w:autoSpaceDE/>
        <w:jc w:val="center"/>
        <w:rPr>
          <w:rFonts w:ascii="Times New Roman" w:hAnsi="Times New Roman" w:cs="Times New Roman"/>
          <w:color w:val="00000A"/>
          <w:sz w:val="24"/>
          <w:szCs w:val="24"/>
        </w:rPr>
      </w:pPr>
      <w:r>
        <w:rPr>
          <w:rFonts w:ascii="Times New Roman" w:eastAsia="Times New Roman" w:hAnsi="Times New Roman" w:cs="Times New Roman"/>
          <w:color w:val="00000A"/>
          <w:sz w:val="24"/>
          <w:szCs w:val="24"/>
        </w:rPr>
        <w:t>(Фамилия, имя, отчество (при наличии))</w:t>
      </w:r>
    </w:p>
    <w:p w:rsidR="001C21BE" w:rsidRDefault="001C21BE" w:rsidP="001C21BE">
      <w:pPr>
        <w:widowControl/>
        <w:autoSpaceDE/>
        <w:jc w:val="both"/>
        <w:rPr>
          <w:rFonts w:ascii="Times New Roman" w:eastAsia="Times New Roman" w:hAnsi="Times New Roman" w:cs="Times New Roman"/>
          <w:color w:val="00000A"/>
          <w:sz w:val="24"/>
          <w:szCs w:val="24"/>
        </w:rPr>
      </w:pPr>
      <w:r>
        <w:rPr>
          <w:rFonts w:ascii="Times New Roman" w:hAnsi="Times New Roman" w:cs="Times New Roman"/>
          <w:color w:val="00000A"/>
          <w:sz w:val="24"/>
          <w:szCs w:val="24"/>
        </w:rPr>
        <w:t>даю согласие на обработку персональных данных.</w:t>
      </w:r>
    </w:p>
    <w:p w:rsidR="001C21BE" w:rsidRDefault="001C21BE" w:rsidP="001C21BE">
      <w:pPr>
        <w:widowControl/>
        <w:autoSpaceDE/>
        <w:jc w:val="both"/>
        <w:rPr>
          <w:rFonts w:ascii="Times New Roman" w:eastAsia="Times New Roman" w:hAnsi="Times New Roman" w:cs="Times New Roman"/>
          <w:color w:val="00000A"/>
          <w:sz w:val="24"/>
          <w:szCs w:val="24"/>
        </w:rPr>
      </w:pPr>
    </w:p>
    <w:tbl>
      <w:tblPr>
        <w:tblW w:w="0" w:type="auto"/>
        <w:tblInd w:w="108" w:type="dxa"/>
        <w:tblLayout w:type="fixed"/>
        <w:tblLook w:val="0000"/>
      </w:tblPr>
      <w:tblGrid>
        <w:gridCol w:w="3163"/>
        <w:gridCol w:w="3163"/>
        <w:gridCol w:w="3163"/>
      </w:tblGrid>
      <w:tr w:rsidR="001C21BE" w:rsidTr="00B137FD">
        <w:trPr>
          <w:trHeight w:val="244"/>
        </w:trPr>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___________________</w:t>
            </w:r>
          </w:p>
        </w:tc>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________________</w:t>
            </w:r>
          </w:p>
        </w:tc>
        <w:tc>
          <w:tcPr>
            <w:tcW w:w="3163" w:type="dxa"/>
            <w:shd w:val="clear" w:color="auto" w:fill="FFFFFF"/>
          </w:tcPr>
          <w:p w:rsidR="001C21BE" w:rsidRDefault="001C21BE" w:rsidP="00B137FD">
            <w:pPr>
              <w:widowControl/>
              <w:autoSpaceDE/>
              <w:snapToGrid w:val="0"/>
              <w:jc w:val="center"/>
            </w:pPr>
            <w:r>
              <w:rPr>
                <w:rFonts w:ascii="Times New Roman" w:eastAsia="Times New Roman" w:hAnsi="Times New Roman" w:cs="Times New Roman"/>
                <w:color w:val="00000A"/>
                <w:sz w:val="24"/>
                <w:szCs w:val="24"/>
              </w:rPr>
              <w:t>_____________________</w:t>
            </w:r>
          </w:p>
        </w:tc>
      </w:tr>
      <w:tr w:rsidR="001C21BE" w:rsidTr="00B137FD">
        <w:trPr>
          <w:trHeight w:val="594"/>
        </w:trPr>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(должность, в случае если застройщиком является юридическое лицо)</w:t>
            </w:r>
          </w:p>
        </w:tc>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(подпись)</w:t>
            </w:r>
          </w:p>
        </w:tc>
        <w:tc>
          <w:tcPr>
            <w:tcW w:w="3163" w:type="dxa"/>
            <w:shd w:val="clear" w:color="auto" w:fill="FFFFFF"/>
          </w:tcPr>
          <w:p w:rsidR="001C21BE" w:rsidRDefault="001C21BE" w:rsidP="00B137FD">
            <w:pPr>
              <w:widowControl/>
              <w:autoSpaceDE/>
              <w:snapToGrid w:val="0"/>
              <w:jc w:val="center"/>
            </w:pPr>
            <w:r>
              <w:rPr>
                <w:rFonts w:ascii="Times New Roman" w:eastAsia="Times New Roman" w:hAnsi="Times New Roman" w:cs="Times New Roman"/>
                <w:color w:val="00000A"/>
                <w:sz w:val="24"/>
                <w:szCs w:val="24"/>
              </w:rPr>
              <w:t>(расшифровка подписи)</w:t>
            </w:r>
          </w:p>
        </w:tc>
      </w:tr>
      <w:tr w:rsidR="001C21BE" w:rsidTr="00B137FD">
        <w:trPr>
          <w:trHeight w:val="505"/>
        </w:trPr>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p>
          <w:p w:rsidR="001C21BE" w:rsidRDefault="001C21BE" w:rsidP="00B137FD">
            <w:pPr>
              <w:widowControl/>
              <w:autoSpaceDE/>
              <w:jc w:val="center"/>
              <w:rPr>
                <w:rFonts w:ascii="Times New Roman" w:eastAsia="Times New Roman" w:hAnsi="Times New Roman" w:cs="Times New Roman"/>
                <w:color w:val="00000A"/>
                <w:sz w:val="24"/>
                <w:szCs w:val="24"/>
              </w:rPr>
            </w:pPr>
          </w:p>
          <w:p w:rsidR="001C21BE" w:rsidRDefault="001C21BE" w:rsidP="00B137FD">
            <w:pPr>
              <w:widowControl/>
              <w:autoSpaceDE/>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М.П.</w:t>
            </w:r>
          </w:p>
          <w:p w:rsidR="001C21BE" w:rsidRDefault="001C21BE" w:rsidP="00B137FD">
            <w:pPr>
              <w:widowControl/>
              <w:autoSpaceDE/>
              <w:jc w:val="center"/>
              <w:rPr>
                <w:rFonts w:ascii="Times New Roman" w:eastAsia="Times New Roman" w:hAnsi="Times New Roman" w:cs="Times New Roman"/>
                <w:color w:val="00000A"/>
                <w:sz w:val="24"/>
                <w:szCs w:val="24"/>
              </w:rPr>
            </w:pPr>
          </w:p>
        </w:tc>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p>
          <w:p w:rsidR="001C21BE" w:rsidRDefault="001C21BE" w:rsidP="00B137FD">
            <w:pPr>
              <w:widowControl/>
              <w:autoSpaceDE/>
              <w:jc w:val="center"/>
              <w:rPr>
                <w:rFonts w:ascii="Times New Roman" w:eastAsia="Times New Roman" w:hAnsi="Times New Roman" w:cs="Times New Roman"/>
                <w:color w:val="00000A"/>
                <w:sz w:val="24"/>
                <w:szCs w:val="24"/>
              </w:rPr>
            </w:pPr>
          </w:p>
        </w:tc>
        <w:tc>
          <w:tcPr>
            <w:tcW w:w="3163" w:type="dxa"/>
            <w:shd w:val="clear" w:color="auto" w:fill="FFFFFF"/>
          </w:tcPr>
          <w:p w:rsidR="001C21BE" w:rsidRDefault="001C21BE" w:rsidP="00B137FD">
            <w:pPr>
              <w:widowControl/>
              <w:autoSpaceDE/>
              <w:snapToGrid w:val="0"/>
              <w:jc w:val="center"/>
              <w:rPr>
                <w:rFonts w:ascii="Times New Roman" w:eastAsia="Times New Roman" w:hAnsi="Times New Roman" w:cs="Times New Roman"/>
                <w:color w:val="00000A"/>
                <w:sz w:val="24"/>
                <w:szCs w:val="24"/>
              </w:rPr>
            </w:pPr>
          </w:p>
        </w:tc>
      </w:tr>
    </w:tbl>
    <w:p w:rsidR="001C21BE" w:rsidRDefault="001C21BE" w:rsidP="001C21BE">
      <w:pPr>
        <w:widowControl/>
        <w:autoSpaceDE/>
        <w:jc w:val="both"/>
        <w:rPr>
          <w:rFonts w:ascii="Times New Roman" w:hAnsi="Times New Roman" w:cs="Times New Roman"/>
          <w:color w:val="00000A"/>
          <w:sz w:val="24"/>
          <w:szCs w:val="24"/>
        </w:rPr>
      </w:pPr>
      <w:r>
        <w:rPr>
          <w:rFonts w:ascii="Times New Roman" w:eastAsia="Times New Roman" w:hAnsi="Times New Roman" w:cs="Times New Roman"/>
          <w:color w:val="00000A"/>
          <w:sz w:val="24"/>
          <w:szCs w:val="24"/>
        </w:rPr>
        <w:t>К настоящему заявлению прилагаются:</w:t>
      </w:r>
    </w:p>
    <w:p w:rsidR="001C21BE" w:rsidRDefault="001C21BE" w:rsidP="001C21BE">
      <w:pPr>
        <w:widowControl/>
        <w:tabs>
          <w:tab w:val="left" w:pos="851"/>
        </w:tabs>
        <w:overflowPunct w:val="0"/>
        <w:autoSpaceDE/>
        <w:ind w:right="23"/>
        <w:jc w:val="both"/>
        <w:rPr>
          <w:rFonts w:ascii="Times New Roman" w:hAnsi="Times New Roman" w:cs="Times New Roman"/>
          <w:i/>
          <w:color w:val="00000A"/>
          <w:sz w:val="24"/>
          <w:szCs w:val="24"/>
        </w:rPr>
      </w:pPr>
      <w:r>
        <w:rPr>
          <w:rFonts w:ascii="Times New Roman" w:hAnsi="Times New Roman" w:cs="Times New Roman"/>
          <w:color w:val="00000A"/>
          <w:sz w:val="24"/>
          <w:szCs w:val="24"/>
        </w:rPr>
        <w:t>_______________________________________________________________________</w:t>
      </w:r>
    </w:p>
    <w:p w:rsidR="001C21BE" w:rsidRDefault="001C21BE" w:rsidP="001C21BE">
      <w:pPr>
        <w:tabs>
          <w:tab w:val="left" w:pos="851"/>
        </w:tabs>
        <w:overflowPunct w:val="0"/>
        <w:autoSpaceDE/>
        <w:ind w:right="23"/>
        <w:jc w:val="both"/>
      </w:pPr>
      <w:r>
        <w:rPr>
          <w:rFonts w:ascii="Times New Roman" w:hAnsi="Times New Roman" w:cs="Times New Roman"/>
          <w:i/>
          <w:color w:val="00000A"/>
          <w:sz w:val="24"/>
          <w:szCs w:val="24"/>
        </w:rPr>
        <w:t>__________________________________________________________________</w:t>
      </w:r>
    </w:p>
    <w:p w:rsidR="001C21BE" w:rsidRDefault="001C21BE" w:rsidP="001C21BE"/>
    <w:p w:rsidR="005B7AEB" w:rsidRDefault="005B7AEB" w:rsidP="005B7AEB">
      <w:pPr>
        <w:autoSpaceDE/>
        <w:jc w:val="center"/>
        <w:rPr>
          <w:rFonts w:ascii="Times New Roman" w:eastAsia="PMingLiU" w:hAnsi="Times New Roman" w:cs="Times New Roman"/>
          <w:b/>
          <w:bCs/>
          <w:color w:val="00000A"/>
          <w:sz w:val="24"/>
          <w:szCs w:val="24"/>
        </w:rPr>
      </w:pPr>
    </w:p>
    <w:sectPr w:rsidR="005B7AEB" w:rsidSect="001C21BE">
      <w:headerReference w:type="even" r:id="rId30"/>
      <w:headerReference w:type="default" r:id="rId31"/>
      <w:footerReference w:type="even" r:id="rId32"/>
      <w:footerReference w:type="default" r:id="rId33"/>
      <w:headerReference w:type="first" r:id="rId34"/>
      <w:footerReference w:type="first" r:id="rId35"/>
      <w:pgSz w:w="11906" w:h="16838"/>
      <w:pgMar w:top="776" w:right="845" w:bottom="567" w:left="1701" w:header="720" w:footer="720" w:gutter="0"/>
      <w:cols w:space="720"/>
      <w:docGrid w:linePitch="600" w:charSpace="45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A2" w:rsidRDefault="006914A2" w:rsidP="005461BE">
      <w:r>
        <w:separator/>
      </w:r>
    </w:p>
  </w:endnote>
  <w:endnote w:type="continuationSeparator" w:id="0">
    <w:p w:rsidR="006914A2" w:rsidRDefault="006914A2" w:rsidP="00546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A2" w:rsidRDefault="006914A2" w:rsidP="005461BE">
      <w:r>
        <w:separator/>
      </w:r>
    </w:p>
  </w:footnote>
  <w:footnote w:type="continuationSeparator" w:id="0">
    <w:p w:rsidR="006914A2" w:rsidRDefault="006914A2" w:rsidP="00546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5913CF">
    <w:pPr>
      <w:pStyle w:val="a5"/>
      <w:ind w:right="360"/>
    </w:pPr>
    <w:r>
      <w:pict>
        <v:shapetype id="_x0000_t202" coordsize="21600,21600" o:spt="202" path="m,l,21600r21600,l21600,xe">
          <v:stroke joinstyle="miter"/>
          <v:path gradientshapeok="t" o:connecttype="rect"/>
        </v:shapetype>
        <v:shape id="_x0000_s2053" type="#_x0000_t202" style="position:absolute;margin-left:542.75pt;margin-top:.05pt;width:10pt;height:10.3pt;z-index:251656704;mso-wrap-distance-left:0;mso-wrap-distance-right:0;mso-position-horizontal-relative:page" stroked="f">
          <v:fill opacity="0" color2="black"/>
          <v:textbox inset="0,0,0,0">
            <w:txbxContent>
              <w:p w:rsidR="00084A9E" w:rsidRDefault="005913CF">
                <w:pPr>
                  <w:pStyle w:val="a5"/>
                </w:pPr>
                <w:r>
                  <w:rPr>
                    <w:rStyle w:val="a4"/>
                  </w:rPr>
                  <w:fldChar w:fldCharType="begin"/>
                </w:r>
                <w:r w:rsidR="00084A9E">
                  <w:rPr>
                    <w:rStyle w:val="a4"/>
                  </w:rPr>
                  <w:instrText xml:space="preserve"> PAGE </w:instrText>
                </w:r>
                <w:r>
                  <w:rPr>
                    <w:rStyle w:val="a4"/>
                  </w:rPr>
                  <w:fldChar w:fldCharType="separate"/>
                </w:r>
                <w:r w:rsidR="00073E7D">
                  <w:rPr>
                    <w:rStyle w:val="a4"/>
                    <w:noProof/>
                  </w:rPr>
                  <w:t>22</w:t>
                </w:r>
                <w:r>
                  <w:rPr>
                    <w:rStyle w:val="a4"/>
                  </w:rPr>
                  <w:fldChar w:fldCharType="end"/>
                </w:r>
              </w:p>
            </w:txbxContent>
          </v:textbox>
          <w10:wrap type="square" side="largest" anchorx="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5913CF">
    <w:pPr>
      <w:pStyle w:val="a5"/>
      <w:ind w:right="360"/>
    </w:pPr>
    <w:r>
      <w:pict>
        <v:shapetype id="_x0000_t202" coordsize="21600,21600" o:spt="202" path="m,l,21600r21600,l21600,xe">
          <v:stroke joinstyle="miter"/>
          <v:path gradientshapeok="t" o:connecttype="rect"/>
        </v:shapetype>
        <v:shape id="_x0000_s2058" type="#_x0000_t202" style="position:absolute;margin-left:543pt;margin-top:.05pt;width:10pt;height:10.3pt;z-index:251660288;mso-wrap-distance-left:0;mso-wrap-distance-right:0;mso-position-horizontal-relative:page" stroked="f">
          <v:fill opacity="0" color2="black"/>
          <v:textbox style="mso-next-textbox:#_x0000_s2058" inset="0,0,0,0">
            <w:txbxContent>
              <w:p w:rsidR="001C21BE" w:rsidRDefault="001C21BE">
                <w:pPr>
                  <w:pStyle w:val="a5"/>
                </w:pP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5913CF">
    <w:pPr>
      <w:pStyle w:val="a5"/>
      <w:ind w:right="360"/>
    </w:pPr>
    <w:r>
      <w:pict>
        <v:shapetype id="_x0000_t202" coordsize="21600,21600" o:spt="202" path="m,l,21600r21600,l21600,xe">
          <v:stroke joinstyle="miter"/>
          <v:path gradientshapeok="t" o:connecttype="rect"/>
        </v:shapetype>
        <v:shape id="_x0000_s2059" type="#_x0000_t202" style="position:absolute;margin-left:542.75pt;margin-top:.05pt;width:10pt;height:10.3pt;z-index:251661312;mso-wrap-distance-left:0;mso-wrap-distance-right:0;mso-position-horizontal-relative:page" stroked="f">
          <v:fill opacity="0" color2="black"/>
          <v:textbox inset="0,0,0,0">
            <w:txbxContent>
              <w:p w:rsidR="001C21BE" w:rsidRDefault="005913CF">
                <w:pPr>
                  <w:pStyle w:val="a5"/>
                </w:pPr>
                <w:r>
                  <w:rPr>
                    <w:rStyle w:val="a4"/>
                  </w:rPr>
                  <w:fldChar w:fldCharType="begin"/>
                </w:r>
                <w:r w:rsidR="001C21BE">
                  <w:rPr>
                    <w:rStyle w:val="a4"/>
                  </w:rPr>
                  <w:instrText xml:space="preserve"> PAGE </w:instrText>
                </w:r>
                <w:r>
                  <w:rPr>
                    <w:rStyle w:val="a4"/>
                  </w:rPr>
                  <w:fldChar w:fldCharType="separate"/>
                </w:r>
                <w:r w:rsidR="00073E7D">
                  <w:rPr>
                    <w:rStyle w:val="a4"/>
                    <w:noProof/>
                  </w:rPr>
                  <w:t>20</w:t>
                </w:r>
                <w:r>
                  <w:rPr>
                    <w:rStyle w:val="a4"/>
                  </w:rPr>
                  <w:fldChar w:fldCharType="end"/>
                </w:r>
              </w:p>
            </w:txbxContent>
          </v:textbox>
          <w10:wrap type="square" side="largest"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5913CF">
    <w:pPr>
      <w:pStyle w:val="a5"/>
      <w:ind w:right="360"/>
    </w:pPr>
    <w:r>
      <w:pict>
        <v:shapetype id="_x0000_t202" coordsize="21600,21600" o:spt="202" path="m,l,21600r21600,l21600,xe">
          <v:stroke joinstyle="miter"/>
          <v:path gradientshapeok="t" o:connecttype="rect"/>
        </v:shapetype>
        <v:shape id="_x0000_s2060" type="#_x0000_t202" style="position:absolute;margin-left:542.75pt;margin-top:.05pt;width:10pt;height:10.3pt;z-index:251662336;mso-wrap-distance-left:0;mso-wrap-distance-right:0;mso-position-horizontal-relative:page" stroked="f">
          <v:fill opacity="0" color2="black"/>
          <v:textbox inset="0,0,0,0">
            <w:txbxContent>
              <w:p w:rsidR="001C21BE" w:rsidRDefault="005913CF">
                <w:pPr>
                  <w:pStyle w:val="a5"/>
                </w:pPr>
                <w:r>
                  <w:rPr>
                    <w:rStyle w:val="a4"/>
                  </w:rPr>
                  <w:fldChar w:fldCharType="begin"/>
                </w:r>
                <w:r w:rsidR="001C21BE">
                  <w:rPr>
                    <w:rStyle w:val="a4"/>
                  </w:rPr>
                  <w:instrText xml:space="preserve"> PAGE </w:instrText>
                </w:r>
                <w:r>
                  <w:rPr>
                    <w:rStyle w:val="a4"/>
                  </w:rPr>
                  <w:fldChar w:fldCharType="separate"/>
                </w:r>
                <w:r w:rsidR="00073E7D">
                  <w:rPr>
                    <w:rStyle w:val="a4"/>
                    <w:noProof/>
                  </w:rPr>
                  <w:t>21</w:t>
                </w:r>
                <w:r>
                  <w:rPr>
                    <w:rStyle w:val="a4"/>
                  </w:rPr>
                  <w:fldChar w:fldCharType="end"/>
                </w:r>
              </w:p>
            </w:txbxContent>
          </v:textbox>
          <w10:wrap type="square" side="largest" anchorx="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BE" w:rsidRDefault="001C21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cs="Times New Roman"/>
        <w:sz w:val="28"/>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2"/>
    <w:multiLevelType w:val="multilevel"/>
    <w:tmpl w:val="00000002"/>
    <w:name w:val="WW8Num3"/>
    <w:lvl w:ilvl="0">
      <w:start w:val="1"/>
      <w:numFmt w:val="none"/>
      <w:suff w:val="nothing"/>
      <w:lvlText w:val=""/>
      <w:lvlJc w:val="left"/>
      <w:pPr>
        <w:tabs>
          <w:tab w:val="num" w:pos="0"/>
        </w:tabs>
        <w:ind w:left="786" w:hanging="360"/>
      </w:pPr>
      <w:rPr>
        <w:rFonts w:ascii="Times New Roman" w:eastAsia="PMingLiU" w:hAnsi="Times New Roman" w:cs="Times New Roman"/>
        <w:b/>
        <w:color w:val="00000A"/>
        <w:sz w:val="24"/>
        <w:szCs w:val="24"/>
        <w:shd w:val="clear" w:color="auto" w:fill="FFFFFF"/>
      </w:rPr>
    </w:lvl>
    <w:lvl w:ilvl="1">
      <w:start w:val="1"/>
      <w:numFmt w:val="lowerLetter"/>
      <w:lvlText w:val=".%2"/>
      <w:lvlJc w:val="left"/>
      <w:pPr>
        <w:tabs>
          <w:tab w:val="num" w:pos="0"/>
        </w:tabs>
        <w:ind w:left="2149" w:hanging="360"/>
      </w:pPr>
      <w:rPr>
        <w:rFonts w:ascii="Times New Roman" w:eastAsia="PMingLiU" w:hAnsi="Times New Roman" w:cs="Times New Roman"/>
        <w:b/>
        <w:color w:val="00000A"/>
        <w:sz w:val="24"/>
        <w:szCs w:val="24"/>
        <w:shd w:val="clear" w:color="auto" w:fill="FFFFFF"/>
      </w:rPr>
    </w:lvl>
    <w:lvl w:ilvl="2">
      <w:start w:val="1"/>
      <w:numFmt w:val="lowerRoman"/>
      <w:lvlText w:val=".%3"/>
      <w:lvlJc w:val="left"/>
      <w:pPr>
        <w:tabs>
          <w:tab w:val="num" w:pos="0"/>
        </w:tabs>
        <w:ind w:left="2869" w:hanging="180"/>
      </w:pPr>
      <w:rPr>
        <w:rFonts w:ascii="Times New Roman" w:eastAsia="PMingLiU" w:hAnsi="Times New Roman" w:cs="Times New Roman"/>
        <w:b/>
        <w:color w:val="00000A"/>
        <w:sz w:val="24"/>
        <w:szCs w:val="24"/>
        <w:shd w:val="clear" w:color="auto" w:fill="FFFFFF"/>
      </w:rPr>
    </w:lvl>
    <w:lvl w:ilvl="3">
      <w:start w:val="1"/>
      <w:numFmt w:val="decimal"/>
      <w:lvlText w:val=".%4"/>
      <w:lvlJc w:val="left"/>
      <w:pPr>
        <w:tabs>
          <w:tab w:val="num" w:pos="0"/>
        </w:tabs>
        <w:ind w:left="3589" w:hanging="360"/>
      </w:pPr>
      <w:rPr>
        <w:rFonts w:ascii="Times New Roman" w:eastAsia="PMingLiU" w:hAnsi="Times New Roman" w:cs="Times New Roman"/>
        <w:b/>
        <w:color w:val="00000A"/>
        <w:sz w:val="24"/>
        <w:szCs w:val="24"/>
        <w:shd w:val="clear" w:color="auto" w:fill="FFFFFF"/>
      </w:rPr>
    </w:lvl>
    <w:lvl w:ilvl="4">
      <w:start w:val="1"/>
      <w:numFmt w:val="lowerLetter"/>
      <w:lvlText w:val=".%5"/>
      <w:lvlJc w:val="left"/>
      <w:pPr>
        <w:tabs>
          <w:tab w:val="num" w:pos="0"/>
        </w:tabs>
        <w:ind w:left="4309" w:hanging="360"/>
      </w:pPr>
      <w:rPr>
        <w:rFonts w:ascii="Times New Roman" w:eastAsia="PMingLiU" w:hAnsi="Times New Roman" w:cs="Times New Roman"/>
        <w:b/>
        <w:color w:val="00000A"/>
        <w:sz w:val="24"/>
        <w:szCs w:val="24"/>
        <w:shd w:val="clear" w:color="auto" w:fill="FFFFFF"/>
      </w:rPr>
    </w:lvl>
    <w:lvl w:ilvl="5">
      <w:start w:val="1"/>
      <w:numFmt w:val="lowerRoman"/>
      <w:lvlText w:val=".%6"/>
      <w:lvlJc w:val="left"/>
      <w:pPr>
        <w:tabs>
          <w:tab w:val="num" w:pos="0"/>
        </w:tabs>
        <w:ind w:left="5029" w:hanging="180"/>
      </w:pPr>
      <w:rPr>
        <w:rFonts w:ascii="Times New Roman" w:eastAsia="PMingLiU" w:hAnsi="Times New Roman" w:cs="Times New Roman"/>
        <w:b/>
        <w:color w:val="00000A"/>
        <w:sz w:val="24"/>
        <w:szCs w:val="24"/>
        <w:shd w:val="clear" w:color="auto" w:fill="FFFFFF"/>
      </w:rPr>
    </w:lvl>
    <w:lvl w:ilvl="6">
      <w:start w:val="1"/>
      <w:numFmt w:val="decimal"/>
      <w:lvlText w:val=".%7"/>
      <w:lvlJc w:val="left"/>
      <w:pPr>
        <w:tabs>
          <w:tab w:val="num" w:pos="0"/>
        </w:tabs>
        <w:ind w:left="5749" w:hanging="360"/>
      </w:pPr>
      <w:rPr>
        <w:rFonts w:ascii="Times New Roman" w:eastAsia="PMingLiU" w:hAnsi="Times New Roman" w:cs="Times New Roman"/>
        <w:b/>
        <w:color w:val="00000A"/>
        <w:sz w:val="24"/>
        <w:szCs w:val="24"/>
        <w:shd w:val="clear" w:color="auto" w:fill="FFFFFF"/>
      </w:rPr>
    </w:lvl>
    <w:lvl w:ilvl="7">
      <w:start w:val="1"/>
      <w:numFmt w:val="lowerLetter"/>
      <w:lvlText w:val=".%8"/>
      <w:lvlJc w:val="left"/>
      <w:pPr>
        <w:tabs>
          <w:tab w:val="num" w:pos="0"/>
        </w:tabs>
        <w:ind w:left="6469" w:hanging="360"/>
      </w:pPr>
      <w:rPr>
        <w:rFonts w:ascii="Times New Roman" w:eastAsia="PMingLiU" w:hAnsi="Times New Roman" w:cs="Times New Roman"/>
        <w:b/>
        <w:color w:val="00000A"/>
        <w:sz w:val="24"/>
        <w:szCs w:val="24"/>
        <w:shd w:val="clear" w:color="auto" w:fill="FFFFFF"/>
      </w:rPr>
    </w:lvl>
    <w:lvl w:ilvl="8">
      <w:start w:val="1"/>
      <w:numFmt w:val="lowerRoman"/>
      <w:lvlText w:val=".%9"/>
      <w:lvlJc w:val="left"/>
      <w:pPr>
        <w:tabs>
          <w:tab w:val="num" w:pos="0"/>
        </w:tabs>
        <w:ind w:left="7189" w:hanging="180"/>
      </w:pPr>
      <w:rPr>
        <w:rFonts w:ascii="Times New Roman" w:eastAsia="PMingLiU" w:hAnsi="Times New Roman" w:cs="Times New Roman"/>
        <w:b/>
        <w:color w:val="00000A"/>
        <w:sz w:val="24"/>
        <w:szCs w:val="24"/>
        <w:shd w:val="clear" w:color="auto" w:fill="FFFFFF"/>
      </w:rPr>
    </w:lvl>
  </w:abstractNum>
  <w:abstractNum w:abstractNumId="2">
    <w:nsid w:val="29502119"/>
    <w:multiLevelType w:val="hybridMultilevel"/>
    <w:tmpl w:val="0D48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B7AEB"/>
    <w:rsid w:val="00073E7D"/>
    <w:rsid w:val="00084A9E"/>
    <w:rsid w:val="001C21BE"/>
    <w:rsid w:val="001E06C9"/>
    <w:rsid w:val="001E367C"/>
    <w:rsid w:val="003C0C35"/>
    <w:rsid w:val="00546100"/>
    <w:rsid w:val="005461BE"/>
    <w:rsid w:val="005623F2"/>
    <w:rsid w:val="005913CF"/>
    <w:rsid w:val="005B7AEB"/>
    <w:rsid w:val="0063302A"/>
    <w:rsid w:val="00636350"/>
    <w:rsid w:val="006914A2"/>
    <w:rsid w:val="009E0437"/>
    <w:rsid w:val="00AD1CB7"/>
    <w:rsid w:val="00BB733A"/>
    <w:rsid w:val="00BE5C00"/>
    <w:rsid w:val="00CC1BFF"/>
    <w:rsid w:val="00DA3035"/>
    <w:rsid w:val="00EF2415"/>
    <w:rsid w:val="00F4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EB"/>
    <w:pPr>
      <w:widowControl w:val="0"/>
      <w:suppressAutoHyphens/>
      <w:autoSpaceDE w:val="0"/>
      <w:spacing w:after="0" w:line="240" w:lineRule="auto"/>
    </w:pPr>
    <w:rPr>
      <w:rFonts w:ascii="Arial" w:eastAsia="Calibri"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7AEB"/>
    <w:rPr>
      <w:rFonts w:cs="Times New Roman"/>
      <w:color w:val="0000FF"/>
      <w:u w:val="single"/>
    </w:rPr>
  </w:style>
  <w:style w:type="character" w:styleId="a4">
    <w:name w:val="page number"/>
    <w:basedOn w:val="a0"/>
    <w:rsid w:val="005B7AEB"/>
  </w:style>
  <w:style w:type="paragraph" w:styleId="a5">
    <w:name w:val="header"/>
    <w:basedOn w:val="a"/>
    <w:link w:val="a6"/>
    <w:rsid w:val="005B7AEB"/>
    <w:pPr>
      <w:tabs>
        <w:tab w:val="center" w:pos="4677"/>
        <w:tab w:val="right" w:pos="9355"/>
      </w:tabs>
    </w:pPr>
  </w:style>
  <w:style w:type="character" w:customStyle="1" w:styleId="a6">
    <w:name w:val="Верхний колонтитул Знак"/>
    <w:basedOn w:val="a0"/>
    <w:link w:val="a5"/>
    <w:rsid w:val="005B7AEB"/>
    <w:rPr>
      <w:rFonts w:ascii="Arial" w:eastAsia="Calibri" w:hAnsi="Arial" w:cs="Arial"/>
      <w:sz w:val="18"/>
      <w:szCs w:val="18"/>
      <w:lang w:eastAsia="ar-SA"/>
    </w:rPr>
  </w:style>
  <w:style w:type="paragraph" w:styleId="a7">
    <w:name w:val="footer"/>
    <w:basedOn w:val="a"/>
    <w:link w:val="a8"/>
    <w:rsid w:val="005B7AEB"/>
    <w:pPr>
      <w:tabs>
        <w:tab w:val="center" w:pos="4677"/>
        <w:tab w:val="right" w:pos="9355"/>
      </w:tabs>
    </w:pPr>
  </w:style>
  <w:style w:type="character" w:customStyle="1" w:styleId="a8">
    <w:name w:val="Нижний колонтитул Знак"/>
    <w:basedOn w:val="a0"/>
    <w:link w:val="a7"/>
    <w:rsid w:val="005B7AEB"/>
    <w:rPr>
      <w:rFonts w:ascii="Arial" w:eastAsia="Calibri" w:hAnsi="Arial" w:cs="Arial"/>
      <w:sz w:val="18"/>
      <w:szCs w:val="18"/>
      <w:lang w:eastAsia="ar-SA"/>
    </w:rPr>
  </w:style>
  <w:style w:type="paragraph" w:styleId="a9">
    <w:name w:val="No Spacing"/>
    <w:qFormat/>
    <w:rsid w:val="005B7AEB"/>
    <w:pPr>
      <w:widowControl w:val="0"/>
      <w:suppressAutoHyphens/>
      <w:autoSpaceDE w:val="0"/>
      <w:spacing w:after="0" w:line="240" w:lineRule="auto"/>
    </w:pPr>
    <w:rPr>
      <w:rFonts w:ascii="Arial" w:eastAsia="Calibri" w:hAnsi="Arial" w:cs="Arial"/>
      <w:sz w:val="18"/>
      <w:szCs w:val="18"/>
      <w:lang w:eastAsia="ar-SA"/>
    </w:rPr>
  </w:style>
  <w:style w:type="paragraph" w:styleId="aa">
    <w:name w:val="Balloon Text"/>
    <w:basedOn w:val="a"/>
    <w:link w:val="ab"/>
    <w:uiPriority w:val="99"/>
    <w:semiHidden/>
    <w:unhideWhenUsed/>
    <w:rsid w:val="005B7AEB"/>
    <w:rPr>
      <w:rFonts w:ascii="Tahoma" w:hAnsi="Tahoma" w:cs="Tahoma"/>
      <w:sz w:val="16"/>
      <w:szCs w:val="16"/>
    </w:rPr>
  </w:style>
  <w:style w:type="character" w:customStyle="1" w:styleId="ab">
    <w:name w:val="Текст выноски Знак"/>
    <w:basedOn w:val="a0"/>
    <w:link w:val="aa"/>
    <w:uiPriority w:val="99"/>
    <w:semiHidden/>
    <w:rsid w:val="005B7AEB"/>
    <w:rPr>
      <w:rFonts w:ascii="Tahoma" w:eastAsia="Calibri" w:hAnsi="Tahoma" w:cs="Tahoma"/>
      <w:sz w:val="16"/>
      <w:szCs w:val="16"/>
      <w:lang w:eastAsia="ar-SA"/>
    </w:rPr>
  </w:style>
  <w:style w:type="paragraph" w:customStyle="1" w:styleId="formattext">
    <w:name w:val="formattext"/>
    <w:basedOn w:val="a"/>
    <w:rsid w:val="001C21BE"/>
    <w:pPr>
      <w:widowControl/>
      <w:suppressAutoHyphens w:val="0"/>
      <w:autoSpaceDE/>
      <w:spacing w:before="100" w:beforeAutospacing="1" w:after="100" w:afterAutospacing="1"/>
    </w:pPr>
    <w:rPr>
      <w:rFonts w:ascii="Times New Roman" w:eastAsia="Times New Roman" w:hAnsi="Times New Roman" w:cs="Times New Roman"/>
      <w:sz w:val="24"/>
      <w:szCs w:val="24"/>
      <w:lang w:eastAsia="ru-RU"/>
    </w:rPr>
  </w:style>
  <w:style w:type="paragraph" w:styleId="ac">
    <w:name w:val="List Paragraph"/>
    <w:basedOn w:val="a"/>
    <w:uiPriority w:val="34"/>
    <w:qFormat/>
    <w:rsid w:val="00073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4A318F9D8ADF9483AC76F276F96D86A1B6525C67F327A61428D40A62F10188BA7F07EAI5T7N" TargetMode="Externa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9955</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Лена</cp:lastModifiedBy>
  <cp:revision>6</cp:revision>
  <cp:lastPrinted>2023-11-01T12:48:00Z</cp:lastPrinted>
  <dcterms:created xsi:type="dcterms:W3CDTF">2023-11-01T08:29:00Z</dcterms:created>
  <dcterms:modified xsi:type="dcterms:W3CDTF">2023-11-01T12:53:00Z</dcterms:modified>
</cp:coreProperties>
</file>